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1A" w:rsidRPr="00F60A1A" w:rsidRDefault="00F60A1A" w:rsidP="002D4D23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 w:rsidRPr="00F60A1A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№ </w:t>
      </w:r>
      <w:r w:rsidRPr="00F60A1A">
        <w:rPr>
          <w:rFonts w:eastAsia="Calibri"/>
          <w:sz w:val="28"/>
          <w:szCs w:val="28"/>
        </w:rPr>
        <w:t>1</w:t>
      </w:r>
    </w:p>
    <w:p w:rsidR="00F60A1A" w:rsidRPr="00F60A1A" w:rsidRDefault="00F60A1A" w:rsidP="002D4D23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 w:rsidRPr="00F60A1A">
        <w:rPr>
          <w:rFonts w:eastAsia="Calibri"/>
          <w:sz w:val="28"/>
          <w:szCs w:val="28"/>
        </w:rPr>
        <w:t>к проекту межевания территории</w:t>
      </w:r>
      <w:r w:rsidRPr="00F60A1A">
        <w:rPr>
          <w:rFonts w:eastAsia="Calibri"/>
          <w:bCs/>
          <w:sz w:val="28"/>
          <w:szCs w:val="28"/>
        </w:rPr>
        <w:t>,</w:t>
      </w:r>
    </w:p>
    <w:p w:rsidR="00A64271" w:rsidRDefault="00F60A1A" w:rsidP="001F277C">
      <w:pPr>
        <w:widowControl/>
        <w:spacing w:line="240" w:lineRule="auto"/>
        <w:ind w:left="4820" w:firstLine="0"/>
        <w:jc w:val="center"/>
        <w:rPr>
          <w:sz w:val="28"/>
          <w:szCs w:val="28"/>
        </w:rPr>
      </w:pPr>
      <w:r w:rsidRPr="00F60A1A">
        <w:rPr>
          <w:rFonts w:eastAsia="Calibri"/>
          <w:sz w:val="28"/>
          <w:szCs w:val="28"/>
        </w:rPr>
        <w:t>ограниченной</w:t>
      </w:r>
      <w:r>
        <w:rPr>
          <w:rFonts w:eastAsia="Calibri"/>
          <w:sz w:val="28"/>
          <w:szCs w:val="28"/>
        </w:rPr>
        <w:t xml:space="preserve"> </w:t>
      </w:r>
      <w:r w:rsidR="00A64271" w:rsidRPr="00A64271">
        <w:rPr>
          <w:sz w:val="28"/>
          <w:szCs w:val="28"/>
        </w:rPr>
        <w:t xml:space="preserve">ул. Тверская, </w:t>
      </w:r>
    </w:p>
    <w:p w:rsidR="0069338C" w:rsidRDefault="00A64271" w:rsidP="001F277C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 w:rsidRPr="00A64271">
        <w:rPr>
          <w:sz w:val="28"/>
          <w:szCs w:val="28"/>
        </w:rPr>
        <w:t>ул. Ржевская, ул. Черниговская</w:t>
      </w:r>
      <w:r w:rsidR="001F277C">
        <w:rPr>
          <w:sz w:val="28"/>
          <w:szCs w:val="28"/>
        </w:rPr>
        <w:br/>
      </w:r>
      <w:r w:rsidR="00F60A1A" w:rsidRPr="00F60A1A">
        <w:rPr>
          <w:rFonts w:eastAsia="Calibri"/>
          <w:sz w:val="28"/>
          <w:szCs w:val="28"/>
        </w:rPr>
        <w:t>в городском округе</w:t>
      </w:r>
      <w:r w:rsidR="001F277C">
        <w:rPr>
          <w:rFonts w:eastAsia="Calibri"/>
          <w:sz w:val="28"/>
          <w:szCs w:val="28"/>
        </w:rPr>
        <w:t xml:space="preserve"> </w:t>
      </w:r>
      <w:r w:rsidR="00F60A1A" w:rsidRPr="00F60A1A">
        <w:rPr>
          <w:rFonts w:eastAsia="Calibri"/>
          <w:sz w:val="28"/>
          <w:szCs w:val="28"/>
        </w:rPr>
        <w:t>город Воронеж</w:t>
      </w:r>
    </w:p>
    <w:p w:rsidR="00F60A1A" w:rsidRDefault="00F60A1A" w:rsidP="001F277C">
      <w:pPr>
        <w:widowControl/>
        <w:spacing w:line="360" w:lineRule="auto"/>
        <w:ind w:left="4820" w:firstLine="0"/>
        <w:jc w:val="center"/>
        <w:rPr>
          <w:rFonts w:eastAsia="Calibri"/>
          <w:sz w:val="28"/>
          <w:szCs w:val="28"/>
        </w:rPr>
      </w:pPr>
    </w:p>
    <w:p w:rsidR="00F60A1A" w:rsidRPr="00F60A1A" w:rsidRDefault="00F60A1A" w:rsidP="001F277C">
      <w:pPr>
        <w:widowControl/>
        <w:spacing w:line="360" w:lineRule="auto"/>
        <w:ind w:left="4820" w:firstLine="0"/>
        <w:jc w:val="center"/>
        <w:rPr>
          <w:sz w:val="28"/>
          <w:szCs w:val="28"/>
          <w:lang w:eastAsia="en-US"/>
        </w:rPr>
      </w:pPr>
    </w:p>
    <w:p w:rsidR="00B259AF" w:rsidRPr="002D4D23" w:rsidRDefault="00B259AF" w:rsidP="002D4D23">
      <w:pPr>
        <w:widowControl/>
        <w:spacing w:line="240" w:lineRule="auto"/>
        <w:ind w:firstLine="0"/>
        <w:jc w:val="center"/>
        <w:rPr>
          <w:rFonts w:eastAsia="Arial CYR" w:cs="Arial CYR"/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Текстовая </w:t>
      </w:r>
      <w:r w:rsidR="002D4D23" w:rsidRP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>часть</w:t>
      </w:r>
    </w:p>
    <w:p w:rsidR="002D4D23" w:rsidRDefault="00B259AF" w:rsidP="002D4D2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проекта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 xml:space="preserve">межевания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территории</w:t>
      </w:r>
      <w:r w:rsidR="00396426" w:rsidRPr="002D4D23">
        <w:rPr>
          <w:b/>
          <w:caps/>
          <w:sz w:val="28"/>
          <w:szCs w:val="28"/>
        </w:rPr>
        <w:t xml:space="preserve">, </w:t>
      </w:r>
      <w:r w:rsidR="002D4D23">
        <w:rPr>
          <w:b/>
          <w:caps/>
          <w:sz w:val="28"/>
          <w:szCs w:val="28"/>
        </w:rPr>
        <w:t xml:space="preserve"> </w:t>
      </w:r>
      <w:r w:rsidR="003B6403" w:rsidRPr="002D4D23">
        <w:rPr>
          <w:b/>
          <w:caps/>
          <w:sz w:val="28"/>
          <w:szCs w:val="28"/>
        </w:rPr>
        <w:t>огр</w:t>
      </w:r>
      <w:r w:rsidR="00396426" w:rsidRPr="002D4D23">
        <w:rPr>
          <w:b/>
          <w:caps/>
          <w:sz w:val="28"/>
          <w:szCs w:val="28"/>
        </w:rPr>
        <w:t>аниченной</w:t>
      </w:r>
      <w:r w:rsidR="003B6403" w:rsidRPr="002D4D23">
        <w:rPr>
          <w:b/>
          <w:caps/>
          <w:sz w:val="28"/>
          <w:szCs w:val="28"/>
        </w:rPr>
        <w:t xml:space="preserve"> </w:t>
      </w:r>
      <w:r w:rsidR="001F277C">
        <w:rPr>
          <w:b/>
          <w:caps/>
          <w:sz w:val="28"/>
          <w:szCs w:val="28"/>
        </w:rPr>
        <w:br/>
      </w:r>
      <w:r w:rsidR="00A64271" w:rsidRPr="00A64271">
        <w:rPr>
          <w:b/>
          <w:caps/>
          <w:sz w:val="28"/>
          <w:szCs w:val="28"/>
        </w:rPr>
        <w:t>ул. Тверская, ул. Ржевская, ул. Черниговская</w:t>
      </w:r>
    </w:p>
    <w:p w:rsidR="007A732F" w:rsidRPr="002D4D23" w:rsidRDefault="0078684C" w:rsidP="002D4D2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b/>
          <w:caps/>
          <w:sz w:val="28"/>
          <w:szCs w:val="28"/>
        </w:rPr>
        <w:t>в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 городском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округе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город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Воронеж</w:t>
      </w:r>
      <w:r w:rsidR="003B6403" w:rsidRPr="002D4D23">
        <w:rPr>
          <w:b/>
          <w:caps/>
          <w:sz w:val="28"/>
          <w:szCs w:val="28"/>
        </w:rPr>
        <w:t xml:space="preserve"> </w:t>
      </w:r>
    </w:p>
    <w:p w:rsidR="000928CB" w:rsidRPr="00F60A1A" w:rsidRDefault="000928CB" w:rsidP="001F277C">
      <w:pPr>
        <w:widowControl/>
        <w:spacing w:line="360" w:lineRule="auto"/>
        <w:ind w:firstLine="0"/>
        <w:rPr>
          <w:b/>
          <w:sz w:val="28"/>
          <w:szCs w:val="28"/>
        </w:rPr>
      </w:pPr>
    </w:p>
    <w:p w:rsidR="00434FC1" w:rsidRPr="00156F8A" w:rsidRDefault="001A302D" w:rsidP="00E367E9">
      <w:pPr>
        <w:pStyle w:val="Standard"/>
        <w:spacing w:line="360" w:lineRule="auto"/>
        <w:ind w:firstLine="709"/>
        <w:jc w:val="both"/>
      </w:pPr>
      <w:proofErr w:type="gramStart"/>
      <w:r w:rsidRPr="00164314">
        <w:rPr>
          <w:shd w:val="clear" w:color="auto" w:fill="FFFFFF"/>
        </w:rPr>
        <w:t xml:space="preserve">Проект межевания территории, ограниченной </w:t>
      </w:r>
      <w:r w:rsidR="00A64271" w:rsidRPr="00A64271">
        <w:rPr>
          <w:lang w:eastAsia="ar-SA"/>
        </w:rPr>
        <w:t xml:space="preserve">ул. Тверская, </w:t>
      </w:r>
      <w:r w:rsidR="00A64271">
        <w:rPr>
          <w:lang w:eastAsia="ar-SA"/>
        </w:rPr>
        <w:br/>
      </w:r>
      <w:r w:rsidR="00A64271" w:rsidRPr="00A64271">
        <w:rPr>
          <w:lang w:eastAsia="ar-SA"/>
        </w:rPr>
        <w:t>ул. Ржевская, ул. Черниговская</w:t>
      </w:r>
      <w:r w:rsidR="001F277C" w:rsidRPr="005E543B">
        <w:rPr>
          <w:lang w:eastAsia="ar-SA"/>
        </w:rPr>
        <w:t xml:space="preserve"> </w:t>
      </w:r>
      <w:r w:rsidRPr="00164314">
        <w:rPr>
          <w:shd w:val="clear" w:color="auto" w:fill="FFFFFF"/>
        </w:rPr>
        <w:t xml:space="preserve">в городском округе город Воронеж, разработан на основании </w:t>
      </w:r>
      <w:r>
        <w:rPr>
          <w:shd w:val="clear" w:color="auto" w:fill="FFFFFF"/>
        </w:rPr>
        <w:t>м</w:t>
      </w:r>
      <w:r w:rsidRPr="00164314">
        <w:rPr>
          <w:shd w:val="clear" w:color="auto" w:fill="FFFFFF"/>
        </w:rPr>
        <w:t xml:space="preserve">униципального контракта </w:t>
      </w:r>
      <w:r>
        <w:rPr>
          <w:shd w:val="clear" w:color="auto" w:fill="FFFFFF"/>
        </w:rPr>
        <w:t xml:space="preserve">от </w:t>
      </w:r>
      <w:r w:rsidR="00A64271">
        <w:rPr>
          <w:shd w:val="clear" w:color="auto" w:fill="FFFFFF"/>
        </w:rPr>
        <w:t>01</w:t>
      </w:r>
      <w:r w:rsidR="00156F8A">
        <w:rPr>
          <w:shd w:val="clear" w:color="auto" w:fill="FFFFFF"/>
        </w:rPr>
        <w:t>.</w:t>
      </w:r>
      <w:r w:rsidR="00A64271">
        <w:rPr>
          <w:shd w:val="clear" w:color="auto" w:fill="FFFFFF"/>
        </w:rPr>
        <w:t>02.2022</w:t>
      </w:r>
      <w:r>
        <w:rPr>
          <w:shd w:val="clear" w:color="auto" w:fill="FFFFFF"/>
        </w:rPr>
        <w:t xml:space="preserve"> </w:t>
      </w:r>
      <w:r w:rsidR="00F60A1A">
        <w:t>№ </w:t>
      </w:r>
      <w:r w:rsidR="001F277C">
        <w:t>1</w:t>
      </w:r>
      <w:r>
        <w:t xml:space="preserve">/ПМТ, </w:t>
      </w:r>
      <w:r w:rsidRPr="00164314">
        <w:rPr>
          <w:shd w:val="clear" w:color="auto" w:fill="FFFFFF"/>
        </w:rPr>
        <w:t xml:space="preserve">технического задания к данному контракту, </w:t>
      </w:r>
      <w:r>
        <w:t>п</w:t>
      </w:r>
      <w:r w:rsidRPr="00164314">
        <w:t>остановления администрации городского округа город Воронеж</w:t>
      </w:r>
      <w:r w:rsidR="00156F8A">
        <w:t xml:space="preserve"> от </w:t>
      </w:r>
      <w:r w:rsidR="00A64271">
        <w:t>11.08.2020</w:t>
      </w:r>
      <w:r w:rsidR="00156F8A">
        <w:t xml:space="preserve"> </w:t>
      </w:r>
      <w:r w:rsidR="00F60A1A">
        <w:t>№ </w:t>
      </w:r>
      <w:r w:rsidR="00A64271">
        <w:t>721</w:t>
      </w:r>
      <w:r w:rsidRPr="00164314">
        <w:t xml:space="preserve"> «О подготовке </w:t>
      </w:r>
      <w:r w:rsidR="001F277C">
        <w:br/>
      </w:r>
      <w:r w:rsidRPr="00164314">
        <w:t>проекта межевания территории, ограниченной</w:t>
      </w:r>
      <w:r>
        <w:t xml:space="preserve"> </w:t>
      </w:r>
      <w:r w:rsidR="00A64271">
        <w:t xml:space="preserve">ул. Тверская, ул. Ржевская, </w:t>
      </w:r>
      <w:r w:rsidR="00A64271">
        <w:br/>
      </w:r>
      <w:r w:rsidR="00A64271" w:rsidRPr="003A5E2F">
        <w:t>ул. Черниговская</w:t>
      </w:r>
      <w:r w:rsidR="001F277C" w:rsidRPr="001F277C">
        <w:t xml:space="preserve"> </w:t>
      </w:r>
      <w:r w:rsidRPr="00164314">
        <w:t xml:space="preserve">в городском округе город </w:t>
      </w:r>
      <w:r w:rsidR="005B2B9E">
        <w:t>Воронеж»</w:t>
      </w:r>
      <w:r w:rsidR="00ED2228" w:rsidRPr="00263C67">
        <w:t>, постановления администрации городского округа город</w:t>
      </w:r>
      <w:proofErr w:type="gramEnd"/>
      <w:r w:rsidR="00ED2228" w:rsidRPr="00263C67">
        <w:t xml:space="preserve"> </w:t>
      </w:r>
      <w:proofErr w:type="gramStart"/>
      <w:r w:rsidR="00ED2228" w:rsidRPr="00263C67">
        <w:t xml:space="preserve">Воронеж от 05.08.2022 </w:t>
      </w:r>
      <w:r w:rsidR="00ED2228">
        <w:t xml:space="preserve">№ 111                        </w:t>
      </w:r>
      <w:r w:rsidR="00ED2228" w:rsidRPr="00263C67">
        <w:t>«О назначении общественных обсуждени</w:t>
      </w:r>
      <w:r w:rsidR="00ED2228">
        <w:t xml:space="preserve">й </w:t>
      </w:r>
      <w:r w:rsidR="005B2B9E">
        <w:t>по проекту</w:t>
      </w:r>
      <w:r w:rsidR="00ED2228">
        <w:t xml:space="preserve"> межевания территории, </w:t>
      </w:r>
      <w:r w:rsidR="00ED2228" w:rsidRPr="00263C67">
        <w:t>ограниченной ул. Тверская, ул. Ржевская, ул. Черниговская в городском округе город Воронеж»</w:t>
      </w:r>
      <w:r w:rsidR="00ED2228">
        <w:t xml:space="preserve">, </w:t>
      </w:r>
      <w:r w:rsidRPr="00A5247D">
        <w:rPr>
          <w:shd w:val="clear" w:color="auto" w:fill="FFFFFF"/>
        </w:rPr>
        <w:t>Генерального плана городского округа город Воронеж</w:t>
      </w:r>
      <w:r>
        <w:rPr>
          <w:shd w:val="clear" w:color="auto" w:fill="FFFFFF"/>
        </w:rPr>
        <w:t xml:space="preserve"> на 2021−2041 годы</w:t>
      </w:r>
      <w:r w:rsidRPr="00A5247D">
        <w:rPr>
          <w:shd w:val="clear" w:color="auto" w:fill="FFFFFF"/>
        </w:rPr>
        <w:t>, утвержденного реше</w:t>
      </w:r>
      <w:r>
        <w:rPr>
          <w:shd w:val="clear" w:color="auto" w:fill="FFFFFF"/>
        </w:rPr>
        <w:t xml:space="preserve">нием Воронежской городской Думы </w:t>
      </w:r>
      <w:r w:rsidRPr="00A5247D">
        <w:rPr>
          <w:shd w:val="clear" w:color="auto" w:fill="FFFFFF"/>
        </w:rPr>
        <w:t xml:space="preserve">от 25.12.2020 </w:t>
      </w:r>
      <w:r w:rsidR="00F60A1A">
        <w:rPr>
          <w:shd w:val="clear" w:color="auto" w:fill="FFFFFF"/>
        </w:rPr>
        <w:t>№ </w:t>
      </w:r>
      <w:r w:rsidRPr="00A5247D">
        <w:rPr>
          <w:shd w:val="clear" w:color="auto" w:fill="FFFFFF"/>
        </w:rPr>
        <w:t>137-</w:t>
      </w:r>
      <w:r w:rsidRPr="00A5247D">
        <w:rPr>
          <w:shd w:val="clear" w:color="auto" w:fill="FFFFFF"/>
          <w:lang w:val="en-US"/>
        </w:rPr>
        <w:t>V</w:t>
      </w:r>
      <w:r w:rsidRPr="00A5247D">
        <w:rPr>
          <w:shd w:val="clear" w:color="auto" w:fill="FFFFFF"/>
        </w:rPr>
        <w:t xml:space="preserve"> (далее – Генеральный план),</w:t>
      </w:r>
      <w:r>
        <w:rPr>
          <w:shd w:val="clear" w:color="auto" w:fill="FFFFFF"/>
        </w:rPr>
        <w:t xml:space="preserve"> </w:t>
      </w:r>
      <w:r w:rsidR="00AD52FF" w:rsidRPr="0015156F">
        <w:rPr>
          <w:shd w:val="clear" w:color="auto" w:fill="FFFFFF"/>
        </w:rPr>
        <w:t>Правил</w:t>
      </w:r>
      <w:r w:rsidR="00AD52FF" w:rsidRPr="004E6D53">
        <w:rPr>
          <w:shd w:val="clear" w:color="auto" w:fill="FFFFFF"/>
        </w:rPr>
        <w:t xml:space="preserve"> землепользования и застройки городского округа город Воронеж, утвержденных решением Воронежской городской Думы от </w:t>
      </w:r>
      <w:r w:rsidR="0080043A" w:rsidRPr="0080043A">
        <w:rPr>
          <w:shd w:val="clear" w:color="auto" w:fill="FFFFFF"/>
        </w:rPr>
        <w:t>20.04.2022</w:t>
      </w:r>
      <w:proofErr w:type="gramEnd"/>
      <w:r w:rsidR="00ED2228">
        <w:rPr>
          <w:shd w:val="clear" w:color="auto" w:fill="FFFFFF"/>
        </w:rPr>
        <w:t xml:space="preserve">                     </w:t>
      </w:r>
      <w:r w:rsidR="0080043A" w:rsidRPr="0080043A">
        <w:rPr>
          <w:shd w:val="clear" w:color="auto" w:fill="FFFFFF"/>
        </w:rPr>
        <w:t xml:space="preserve"> </w:t>
      </w:r>
      <w:r w:rsidR="0080043A">
        <w:rPr>
          <w:shd w:val="clear" w:color="auto" w:fill="FFFFFF"/>
        </w:rPr>
        <w:t>№</w:t>
      </w:r>
      <w:r w:rsidR="0080043A" w:rsidRPr="0080043A">
        <w:rPr>
          <w:shd w:val="clear" w:color="auto" w:fill="FFFFFF"/>
        </w:rPr>
        <w:t xml:space="preserve"> 466-V </w:t>
      </w:r>
      <w:r w:rsidR="00AD52FF" w:rsidRPr="004E6D53">
        <w:rPr>
          <w:shd w:val="clear" w:color="auto" w:fill="FFFFFF"/>
        </w:rPr>
        <w:t xml:space="preserve"> (далее – Правил</w:t>
      </w:r>
      <w:r w:rsidR="009470B8">
        <w:rPr>
          <w:shd w:val="clear" w:color="auto" w:fill="FFFFFF"/>
        </w:rPr>
        <w:t>а</w:t>
      </w:r>
      <w:r w:rsidR="00AD52FF" w:rsidRPr="004E6D53">
        <w:rPr>
          <w:shd w:val="clear" w:color="auto" w:fill="FFFFFF"/>
        </w:rPr>
        <w:t xml:space="preserve"> землепользования и застройки), в соответствии</w:t>
      </w:r>
      <w:r w:rsidR="005B2B9E">
        <w:rPr>
          <w:shd w:val="clear" w:color="auto" w:fill="FFFFFF"/>
        </w:rPr>
        <w:t xml:space="preserve">          </w:t>
      </w:r>
      <w:r w:rsidR="00AD52FF" w:rsidRPr="004E6D53">
        <w:rPr>
          <w:shd w:val="clear" w:color="auto" w:fill="FFFFFF"/>
        </w:rPr>
        <w:t xml:space="preserve"> с требованиями Градостроительного кодекса Российской Федерации,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434FC1" w:rsidRPr="004F29B0" w:rsidRDefault="00434FC1" w:rsidP="00E367E9">
      <w:pPr>
        <w:pStyle w:val="Standard"/>
        <w:spacing w:line="360" w:lineRule="auto"/>
        <w:ind w:firstLine="709"/>
        <w:jc w:val="both"/>
      </w:pPr>
      <w:r w:rsidRPr="004F29B0">
        <w:t>В соответствии с ч. 2 ст. 43 Градостроительного</w:t>
      </w:r>
      <w:r w:rsidR="00F60A1A">
        <w:t xml:space="preserve"> </w:t>
      </w:r>
      <w:r w:rsidRPr="004F29B0">
        <w:t>кодекса</w:t>
      </w:r>
      <w:r w:rsidR="00F60A1A">
        <w:t xml:space="preserve"> </w:t>
      </w:r>
      <w:r w:rsidRPr="004F29B0">
        <w:t>Р</w:t>
      </w:r>
      <w:r w:rsidR="004E6D53" w:rsidRPr="004F29B0">
        <w:t xml:space="preserve">оссийской </w:t>
      </w:r>
      <w:r w:rsidRPr="004F29B0">
        <w:t>Ф</w:t>
      </w:r>
      <w:r w:rsidR="004E6D53" w:rsidRPr="004F29B0">
        <w:t>едерации</w:t>
      </w:r>
      <w:r w:rsidRPr="004F29B0">
        <w:t xml:space="preserve"> подготовка проекта межеван</w:t>
      </w:r>
      <w:r w:rsidR="001F7BEC">
        <w:t>ия территории осуществляется</w:t>
      </w:r>
      <w:r w:rsidRPr="004F29B0">
        <w:t>:</w:t>
      </w:r>
    </w:p>
    <w:p w:rsidR="00362CDB" w:rsidRDefault="00362CDB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D4D23">
        <w:rPr>
          <w:sz w:val="28"/>
          <w:szCs w:val="28"/>
        </w:rPr>
        <w:t> </w:t>
      </w:r>
      <w:r w:rsidR="001F7BEC">
        <w:rPr>
          <w:sz w:val="28"/>
          <w:szCs w:val="28"/>
        </w:rPr>
        <w:t xml:space="preserve">для </w:t>
      </w:r>
      <w:r w:rsidR="00434FC1" w:rsidRPr="004F29B0">
        <w:rPr>
          <w:sz w:val="28"/>
          <w:szCs w:val="28"/>
        </w:rPr>
        <w:t>определения местоположения границ образуемых и</w:t>
      </w:r>
      <w:r>
        <w:rPr>
          <w:sz w:val="28"/>
          <w:szCs w:val="28"/>
        </w:rPr>
        <w:t xml:space="preserve"> изменяемых земельных участков;</w:t>
      </w:r>
    </w:p>
    <w:p w:rsidR="00434FC1" w:rsidRPr="004F29B0" w:rsidRDefault="00362CDB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2D4D23">
        <w:rPr>
          <w:sz w:val="28"/>
          <w:szCs w:val="28"/>
        </w:rPr>
        <w:t> </w:t>
      </w:r>
      <w:r w:rsidR="001F7BEC">
        <w:rPr>
          <w:sz w:val="28"/>
          <w:szCs w:val="28"/>
        </w:rPr>
        <w:t xml:space="preserve">для </w:t>
      </w:r>
      <w:r w:rsidR="00434FC1" w:rsidRPr="004F29B0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4F29B0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4F29B0" w:rsidRDefault="00434FC1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4F29B0">
        <w:rPr>
          <w:sz w:val="28"/>
          <w:szCs w:val="28"/>
        </w:rPr>
        <w:t>Согласно ч. 4 ст. 41 Градостроительного кодекса Р</w:t>
      </w:r>
      <w:r w:rsidR="000C3921" w:rsidRPr="004F29B0">
        <w:rPr>
          <w:sz w:val="28"/>
          <w:szCs w:val="28"/>
        </w:rPr>
        <w:t xml:space="preserve">оссийской </w:t>
      </w:r>
      <w:r w:rsidRPr="004F29B0">
        <w:rPr>
          <w:sz w:val="28"/>
          <w:szCs w:val="28"/>
        </w:rPr>
        <w:t>Ф</w:t>
      </w:r>
      <w:r w:rsidR="000C3921" w:rsidRPr="004F29B0">
        <w:rPr>
          <w:sz w:val="28"/>
          <w:szCs w:val="28"/>
        </w:rPr>
        <w:t>едерации</w:t>
      </w:r>
      <w:r w:rsidRPr="004F29B0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4F29B0" w:rsidRDefault="00AD52FF" w:rsidP="00E367E9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4F29B0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>
        <w:rPr>
          <w:shd w:val="clear" w:color="auto" w:fill="FFFFFF"/>
        </w:rPr>
        <w:t>й п</w:t>
      </w:r>
      <w:r w:rsidRPr="004F29B0">
        <w:rPr>
          <w:shd w:val="clear" w:color="auto" w:fill="FFFFFF"/>
        </w:rPr>
        <w:t>равилами землепользования и застройки</w:t>
      </w:r>
      <w:r w:rsidR="0069338C" w:rsidRPr="004F29B0">
        <w:rPr>
          <w:shd w:val="clear" w:color="auto" w:fill="FFFFFF"/>
        </w:rPr>
        <w:t xml:space="preserve"> </w:t>
      </w:r>
      <w:r w:rsidRPr="004F29B0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>
        <w:rPr>
          <w:shd w:val="clear" w:color="auto" w:fill="FFFFFF"/>
        </w:rPr>
        <w:t xml:space="preserve">ирования муниципального района, </w:t>
      </w:r>
      <w:r w:rsidRPr="004F29B0">
        <w:rPr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AD52FF" w:rsidRPr="004F29B0" w:rsidRDefault="00AD52FF" w:rsidP="00E367E9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4F29B0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DD479F" w:rsidRDefault="00D97197" w:rsidP="00E367E9">
      <w:pPr>
        <w:pStyle w:val="Standard"/>
        <w:spacing w:line="360" w:lineRule="auto"/>
        <w:ind w:firstLine="709"/>
        <w:jc w:val="both"/>
      </w:pPr>
      <w:r>
        <w:t>Рассматриваемая</w:t>
      </w:r>
      <w:r w:rsidR="00565004" w:rsidRPr="004F29B0">
        <w:t xml:space="preserve"> территори</w:t>
      </w:r>
      <w:r>
        <w:t xml:space="preserve">я площадью </w:t>
      </w:r>
      <w:r w:rsidR="00A64271">
        <w:t>7,4</w:t>
      </w:r>
      <w:r w:rsidR="00306B7E" w:rsidRPr="004F29B0">
        <w:t xml:space="preserve"> га</w:t>
      </w:r>
      <w:r>
        <w:t xml:space="preserve"> </w:t>
      </w:r>
      <w:r w:rsidR="00623B25" w:rsidRPr="004F29B0">
        <w:t xml:space="preserve">расположена </w:t>
      </w:r>
      <w:r w:rsidR="00ED5423" w:rsidRPr="004F29B0">
        <w:t xml:space="preserve">в </w:t>
      </w:r>
      <w:r w:rsidR="00156F8A">
        <w:t>Левобережном</w:t>
      </w:r>
      <w:r w:rsidR="00C144E4" w:rsidRPr="004F29B0">
        <w:t xml:space="preserve"> районе </w:t>
      </w:r>
      <w:r w:rsidR="00ED5423" w:rsidRPr="004F29B0">
        <w:t>городского округа город Воронеж</w:t>
      </w:r>
      <w:r w:rsidR="00C144E4" w:rsidRPr="004F29B0">
        <w:t xml:space="preserve"> </w:t>
      </w:r>
      <w:r w:rsidR="00ED5423" w:rsidRPr="004F29B0">
        <w:t>в границах</w:t>
      </w:r>
      <w:r w:rsidR="00156F8A">
        <w:t xml:space="preserve"> </w:t>
      </w:r>
      <w:r w:rsidR="001F277C">
        <w:br/>
      </w:r>
      <w:r w:rsidR="00A64271" w:rsidRPr="00A64271">
        <w:rPr>
          <w:kern w:val="1"/>
          <w:lang w:eastAsia="zh-CN" w:bidi="ru-RU"/>
        </w:rPr>
        <w:t>ул. Тверская, ул. Ржевская, ул. Черниговская</w:t>
      </w:r>
      <w:r w:rsidR="006137F8">
        <w:t>.</w:t>
      </w:r>
    </w:p>
    <w:p w:rsidR="001430A2" w:rsidRDefault="006137F8" w:rsidP="002E6B3E">
      <w:pPr>
        <w:pStyle w:val="Standard"/>
        <w:spacing w:line="360" w:lineRule="auto"/>
        <w:ind w:firstLine="709"/>
        <w:jc w:val="both"/>
      </w:pPr>
      <w:r w:rsidRPr="0058297B">
        <w:t>Согласно Генеральному плану рассматриваемая территория расположена в</w:t>
      </w:r>
      <w:r w:rsidR="001430A2">
        <w:t xml:space="preserve"> </w:t>
      </w:r>
      <w:r w:rsidR="002E6B3E">
        <w:t>функциональной зоне № 3167 «Жилые зоны»</w:t>
      </w:r>
      <w:r w:rsidR="001430A2">
        <w:t>.</w:t>
      </w:r>
    </w:p>
    <w:p w:rsidR="006137F8" w:rsidRDefault="00907139" w:rsidP="00E367E9">
      <w:pPr>
        <w:widowControl/>
        <w:spacing w:line="360" w:lineRule="auto"/>
        <w:ind w:firstLine="709"/>
        <w:rPr>
          <w:sz w:val="28"/>
          <w:szCs w:val="28"/>
        </w:rPr>
      </w:pPr>
      <w:r w:rsidRPr="004F29B0">
        <w:rPr>
          <w:sz w:val="28"/>
          <w:szCs w:val="28"/>
        </w:rPr>
        <w:lastRenderedPageBreak/>
        <w:t>Согласно Правил</w:t>
      </w:r>
      <w:r w:rsidR="00297BB8" w:rsidRPr="004F29B0">
        <w:rPr>
          <w:sz w:val="28"/>
          <w:szCs w:val="28"/>
        </w:rPr>
        <w:t>ам</w:t>
      </w:r>
      <w:r w:rsidRPr="004F29B0">
        <w:rPr>
          <w:sz w:val="28"/>
          <w:szCs w:val="28"/>
        </w:rPr>
        <w:t xml:space="preserve"> землепользования и </w:t>
      </w:r>
      <w:r w:rsidRPr="00B11E16">
        <w:rPr>
          <w:sz w:val="28"/>
          <w:szCs w:val="28"/>
        </w:rPr>
        <w:t xml:space="preserve">застройки </w:t>
      </w:r>
      <w:r w:rsidR="00B11E16" w:rsidRPr="00B11E16">
        <w:rPr>
          <w:sz w:val="28"/>
          <w:szCs w:val="28"/>
        </w:rPr>
        <w:t>проектируемая</w:t>
      </w:r>
      <w:r w:rsidR="00B11E16">
        <w:rPr>
          <w:color w:val="FF0000"/>
          <w:sz w:val="28"/>
          <w:szCs w:val="28"/>
        </w:rPr>
        <w:t xml:space="preserve"> </w:t>
      </w:r>
      <w:r w:rsidRPr="004F29B0">
        <w:rPr>
          <w:sz w:val="28"/>
          <w:szCs w:val="28"/>
        </w:rPr>
        <w:t>территория располож</w:t>
      </w:r>
      <w:r w:rsidR="00E56F5B" w:rsidRPr="004F29B0">
        <w:rPr>
          <w:sz w:val="28"/>
          <w:szCs w:val="28"/>
        </w:rPr>
        <w:t xml:space="preserve">ена </w:t>
      </w:r>
      <w:r w:rsidR="001430A2" w:rsidRPr="00C9695C">
        <w:rPr>
          <w:sz w:val="28"/>
          <w:szCs w:val="28"/>
        </w:rPr>
        <w:t xml:space="preserve">в </w:t>
      </w:r>
      <w:r w:rsidR="00D027A6">
        <w:rPr>
          <w:sz w:val="28"/>
          <w:szCs w:val="28"/>
        </w:rPr>
        <w:t>территориальной зоне с индексом Ж</w:t>
      </w:r>
      <w:proofErr w:type="gramStart"/>
      <w:r w:rsidR="00D027A6">
        <w:rPr>
          <w:sz w:val="28"/>
          <w:szCs w:val="28"/>
        </w:rPr>
        <w:t>М(</w:t>
      </w:r>
      <w:proofErr w:type="gramEnd"/>
      <w:r w:rsidR="00D027A6">
        <w:rPr>
          <w:sz w:val="28"/>
          <w:szCs w:val="28"/>
        </w:rPr>
        <w:t>н) «</w:t>
      </w:r>
      <w:r w:rsidR="00D027A6" w:rsidRPr="00D027A6">
        <w:rPr>
          <w:sz w:val="28"/>
          <w:szCs w:val="28"/>
        </w:rPr>
        <w:t>Зона нового строительства многоэтажной жилой застройки</w:t>
      </w:r>
      <w:r w:rsidR="00D027A6">
        <w:rPr>
          <w:sz w:val="28"/>
          <w:szCs w:val="28"/>
        </w:rPr>
        <w:t xml:space="preserve">». </w:t>
      </w:r>
      <w:r w:rsidR="00D027A6" w:rsidRPr="00D027A6">
        <w:rPr>
          <w:sz w:val="28"/>
          <w:szCs w:val="28"/>
        </w:rPr>
        <w:t>Регламент Ж</w:t>
      </w:r>
      <w:proofErr w:type="gramStart"/>
      <w:r w:rsidR="00D027A6" w:rsidRPr="00D027A6">
        <w:rPr>
          <w:sz w:val="28"/>
          <w:szCs w:val="28"/>
        </w:rPr>
        <w:t>М(</w:t>
      </w:r>
      <w:proofErr w:type="gramEnd"/>
      <w:r w:rsidR="00D027A6" w:rsidRPr="00D027A6">
        <w:rPr>
          <w:sz w:val="28"/>
          <w:szCs w:val="28"/>
        </w:rPr>
        <w:t>н) устанавливается для новых осваиваемых территорий с целью выполнения нормативных показателей при проектировании жилых кварталов и микрорайонов многоэтажной многоквартирной застройки.</w:t>
      </w:r>
    </w:p>
    <w:p w:rsidR="00306B7E" w:rsidRPr="00F90127" w:rsidRDefault="00306B7E" w:rsidP="00E367E9">
      <w:pPr>
        <w:widowControl/>
        <w:autoSpaceDE w:val="0"/>
        <w:adjustRightInd w:val="0"/>
        <w:spacing w:line="360" w:lineRule="auto"/>
        <w:ind w:firstLine="709"/>
        <w:textAlignment w:val="auto"/>
        <w:rPr>
          <w:rFonts w:eastAsia="Lucida Sans Unicode"/>
          <w:kern w:val="0"/>
          <w:sz w:val="28"/>
          <w:szCs w:val="28"/>
        </w:rPr>
      </w:pPr>
      <w:r w:rsidRPr="00F90127">
        <w:rPr>
          <w:sz w:val="28"/>
          <w:szCs w:val="28"/>
        </w:rPr>
        <w:t>Виды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>разрешенного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>использования,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>предельные</w:t>
      </w:r>
      <w:r w:rsidR="00F60A1A">
        <w:rPr>
          <w:sz w:val="28"/>
          <w:szCs w:val="28"/>
        </w:rPr>
        <w:t xml:space="preserve"> </w:t>
      </w:r>
      <w:r w:rsidRPr="00F90127">
        <w:rPr>
          <w:sz w:val="28"/>
          <w:szCs w:val="28"/>
        </w:rPr>
        <w:t xml:space="preserve">параметры разрешенного строительства определяются </w:t>
      </w:r>
      <w:r w:rsidR="00693A62">
        <w:rPr>
          <w:sz w:val="28"/>
          <w:szCs w:val="28"/>
        </w:rPr>
        <w:t>согласно</w:t>
      </w:r>
      <w:r w:rsidRPr="00F90127">
        <w:rPr>
          <w:sz w:val="28"/>
          <w:szCs w:val="28"/>
        </w:rPr>
        <w:t xml:space="preserve"> Правил</w:t>
      </w:r>
      <w:r w:rsidR="00693A62">
        <w:rPr>
          <w:sz w:val="28"/>
          <w:szCs w:val="28"/>
        </w:rPr>
        <w:t>ам</w:t>
      </w:r>
      <w:r w:rsidRPr="00F90127">
        <w:rPr>
          <w:sz w:val="28"/>
          <w:szCs w:val="28"/>
        </w:rPr>
        <w:t xml:space="preserve"> землепо</w:t>
      </w:r>
      <w:r w:rsidR="00693A62">
        <w:rPr>
          <w:sz w:val="28"/>
          <w:szCs w:val="28"/>
        </w:rPr>
        <w:t>льзования и застройки, положениям</w:t>
      </w:r>
      <w:r w:rsidRPr="00F90127">
        <w:rPr>
          <w:sz w:val="28"/>
          <w:szCs w:val="28"/>
        </w:rPr>
        <w:t xml:space="preserve"> градостроительного регламента.</w:t>
      </w:r>
    </w:p>
    <w:p w:rsidR="002E6B3E" w:rsidRPr="006D0FB7" w:rsidRDefault="003615C0" w:rsidP="006B606A">
      <w:pPr>
        <w:pStyle w:val="Standard"/>
        <w:spacing w:line="360" w:lineRule="auto"/>
        <w:ind w:firstLine="709"/>
        <w:jc w:val="both"/>
      </w:pPr>
      <w:r w:rsidRPr="00B06648">
        <w:t xml:space="preserve">Перечень координат характерных точек границ территории, в отношении которой предполагается к утверждению проект межевания территории, ограниченной </w:t>
      </w:r>
      <w:r w:rsidR="002E6B3E" w:rsidRPr="002E6B3E">
        <w:t xml:space="preserve">ул. Тверская, ул. Ржевская, ул. Черниговская </w:t>
      </w:r>
      <w:r w:rsidR="00B06648" w:rsidRPr="00B06648">
        <w:t>в городском округе город Воронеж</w:t>
      </w:r>
      <w:r w:rsidR="00253EEF" w:rsidRPr="00B06648">
        <w:t>, приведен</w:t>
      </w:r>
      <w:r w:rsidR="00B06648">
        <w:t xml:space="preserve"> в </w:t>
      </w:r>
      <w:r w:rsidRPr="00B06648">
        <w:t xml:space="preserve">таблице </w:t>
      </w:r>
      <w:r w:rsidR="00F60A1A">
        <w:t>№ </w:t>
      </w:r>
      <w:r w:rsidRPr="00B06648">
        <w:t xml:space="preserve">1. </w:t>
      </w:r>
    </w:p>
    <w:p w:rsidR="003615C0" w:rsidRPr="00AB3027" w:rsidRDefault="003615C0" w:rsidP="00E367E9">
      <w:pPr>
        <w:pStyle w:val="af1"/>
        <w:shd w:val="clear" w:color="auto" w:fill="FFFFFF"/>
        <w:suppressAutoHyphens/>
        <w:spacing w:before="0" w:beforeAutospacing="0" w:after="0" w:line="360" w:lineRule="auto"/>
        <w:jc w:val="right"/>
        <w:rPr>
          <w:sz w:val="28"/>
          <w:szCs w:val="28"/>
        </w:rPr>
      </w:pPr>
      <w:r w:rsidRPr="00AB3027">
        <w:rPr>
          <w:sz w:val="28"/>
          <w:szCs w:val="28"/>
        </w:rPr>
        <w:t xml:space="preserve">Таблица </w:t>
      </w:r>
      <w:r w:rsidR="00F60A1A">
        <w:rPr>
          <w:sz w:val="28"/>
          <w:szCs w:val="28"/>
        </w:rPr>
        <w:t>№ </w:t>
      </w:r>
      <w:r w:rsidRPr="00AB3027">
        <w:rPr>
          <w:sz w:val="28"/>
          <w:szCs w:val="28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6"/>
        <w:gridCol w:w="3033"/>
        <w:gridCol w:w="3200"/>
      </w:tblGrid>
      <w:tr w:rsidR="00B06648" w:rsidRPr="006B606A" w:rsidTr="002E6B3E">
        <w:trPr>
          <w:trHeight w:val="340"/>
          <w:tblHeader/>
        </w:trPr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6B606A" w:rsidRDefault="00F60A1A" w:rsidP="006B606A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6B606A">
              <w:rPr>
                <w:sz w:val="24"/>
                <w:szCs w:val="24"/>
              </w:rPr>
              <w:t>№ </w:t>
            </w:r>
            <w:r w:rsidR="00B06648" w:rsidRPr="006B606A">
              <w:rPr>
                <w:sz w:val="24"/>
                <w:szCs w:val="24"/>
              </w:rPr>
              <w:t>точки</w:t>
            </w:r>
          </w:p>
        </w:tc>
        <w:tc>
          <w:tcPr>
            <w:tcW w:w="3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6B606A" w:rsidRDefault="00B06648" w:rsidP="006B606A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6B606A">
              <w:rPr>
                <w:sz w:val="24"/>
                <w:szCs w:val="24"/>
              </w:rPr>
              <w:t>Координаты</w:t>
            </w:r>
          </w:p>
        </w:tc>
      </w:tr>
      <w:tr w:rsidR="00B06648" w:rsidRPr="006B606A" w:rsidTr="002E6B3E">
        <w:trPr>
          <w:trHeight w:val="162"/>
          <w:tblHeader/>
        </w:trPr>
        <w:tc>
          <w:tcPr>
            <w:tcW w:w="1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6B606A" w:rsidRDefault="00B06648" w:rsidP="006B606A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6B606A" w:rsidRDefault="00B06648" w:rsidP="006B606A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6B606A">
              <w:rPr>
                <w:sz w:val="24"/>
                <w:szCs w:val="24"/>
              </w:rPr>
              <w:t>X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648" w:rsidRPr="006B606A" w:rsidRDefault="00B06648" w:rsidP="006B606A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6B606A">
              <w:rPr>
                <w:sz w:val="24"/>
                <w:szCs w:val="24"/>
              </w:rPr>
              <w:t>Y</w:t>
            </w:r>
          </w:p>
        </w:tc>
      </w:tr>
      <w:tr w:rsidR="006B606A" w:rsidRPr="006B606A" w:rsidTr="00147DB4">
        <w:trPr>
          <w:trHeight w:val="82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B606A">
              <w:rPr>
                <w:color w:val="000000"/>
                <w:sz w:val="24"/>
                <w:szCs w:val="24"/>
              </w:rPr>
              <w:t>513920.26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1305076.51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513904.64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1305190.42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513889.57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1305293.70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513854.20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1305288.90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513807.24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1305282.69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513747.73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1305275.39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513562.84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1305254.59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513561.77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1305252.55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513567.50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1305081.37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513568.79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1305042.94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513640.98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1305049.14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513707.20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1305054.83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513710.35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1305055.10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B606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513710.64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1305054.50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513777.98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1305062.15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513800.04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1305064.65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513846.60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1305069.31</w:t>
            </w:r>
          </w:p>
        </w:tc>
      </w:tr>
      <w:tr w:rsidR="006B606A" w:rsidRPr="006B606A" w:rsidTr="00147DB4">
        <w:trPr>
          <w:trHeight w:val="70"/>
        </w:trPr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513920.26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06A" w:rsidRPr="006B606A" w:rsidRDefault="006B606A" w:rsidP="006B60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606A">
              <w:rPr>
                <w:color w:val="000000"/>
                <w:sz w:val="24"/>
                <w:szCs w:val="24"/>
              </w:rPr>
              <w:t>1305076.51</w:t>
            </w:r>
          </w:p>
        </w:tc>
      </w:tr>
    </w:tbl>
    <w:p w:rsidR="000968AF" w:rsidRDefault="000968AF" w:rsidP="00E367E9">
      <w:pPr>
        <w:pStyle w:val="Standard"/>
        <w:spacing w:line="360" w:lineRule="auto"/>
        <w:jc w:val="both"/>
      </w:pPr>
    </w:p>
    <w:p w:rsidR="00B06648" w:rsidRPr="003942C8" w:rsidRDefault="00AA2DD2" w:rsidP="005D4ED1">
      <w:pPr>
        <w:pStyle w:val="Standard"/>
        <w:spacing w:line="360" w:lineRule="auto"/>
        <w:ind w:firstLine="709"/>
        <w:jc w:val="both"/>
      </w:pPr>
      <w:r w:rsidRPr="003942C8"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3942C8" w:rsidRPr="003942C8" w:rsidRDefault="003942C8" w:rsidP="003942C8">
      <w:pPr>
        <w:pStyle w:val="Standard"/>
        <w:spacing w:line="360" w:lineRule="auto"/>
        <w:ind w:firstLine="709"/>
        <w:jc w:val="both"/>
      </w:pPr>
      <w:r w:rsidRPr="003942C8">
        <w:lastRenderedPageBreak/>
        <w:t>В соответствии с картой зон с особыми условиями использования территории, утвержденной в составе Правил землепользования и застройки</w:t>
      </w:r>
      <w:r w:rsidR="0084623E">
        <w:t>,</w:t>
      </w:r>
      <w:r w:rsidRPr="003942C8">
        <w:t xml:space="preserve"> объекты культурного наследия и зоны с особыми условиями использования территории в границах рассматриваемой территории отсутствуют.</w:t>
      </w:r>
    </w:p>
    <w:p w:rsidR="00FB1CAA" w:rsidRPr="004E10E3" w:rsidRDefault="007D3CA2" w:rsidP="005D4ED1">
      <w:pPr>
        <w:pStyle w:val="Standard"/>
        <w:spacing w:line="360" w:lineRule="auto"/>
        <w:ind w:firstLine="709"/>
        <w:jc w:val="both"/>
      </w:pPr>
      <w:r w:rsidRPr="003942C8">
        <w:t xml:space="preserve">Планировочными ограничениями для рассматриваемой территории </w:t>
      </w:r>
      <w:r w:rsidR="00A53DAB" w:rsidRPr="003942C8">
        <w:t>являются</w:t>
      </w:r>
      <w:r w:rsidRPr="003942C8">
        <w:t xml:space="preserve"> охранные зоны инженерных сетей. Наличие охранной зоны </w:t>
      </w:r>
      <w:r w:rsidR="009470B8" w:rsidRPr="003942C8">
        <w:t>предполагает</w:t>
      </w:r>
      <w:r w:rsidRPr="003942C8">
        <w:t xml:space="preserve"> привлечение к ответственности за нарушение правил охраны линейных объектов. Работы в местах пересечений с инженерными коммуникациями </w:t>
      </w:r>
      <w:r w:rsidR="009470B8" w:rsidRPr="003942C8">
        <w:t xml:space="preserve">необходимо </w:t>
      </w:r>
      <w:r w:rsidRPr="003942C8">
        <w:t>производить только на основании письменных разрешений организаций, осуществляющих эксплуатацию данных коммуникаций.</w:t>
      </w:r>
    </w:p>
    <w:p w:rsidR="007D3CA2" w:rsidRPr="004E10E3" w:rsidRDefault="007D3CA2" w:rsidP="005D4ED1">
      <w:pPr>
        <w:pStyle w:val="Standard"/>
        <w:spacing w:line="360" w:lineRule="auto"/>
        <w:ind w:firstLine="709"/>
        <w:jc w:val="both"/>
      </w:pPr>
      <w:r w:rsidRPr="004E10E3"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3942C8" w:rsidRDefault="00721A80" w:rsidP="003942C8">
      <w:pPr>
        <w:pStyle w:val="Standard"/>
        <w:spacing w:line="360" w:lineRule="auto"/>
        <w:ind w:firstLine="709"/>
        <w:jc w:val="both"/>
      </w:pPr>
      <w:r w:rsidRPr="004E10E3">
        <w:t>В соответствии с ч. 1 ст. 11.2 Земельного кодекса Р</w:t>
      </w:r>
      <w:r w:rsidR="000C3921" w:rsidRPr="004E10E3">
        <w:t xml:space="preserve">оссийской </w:t>
      </w:r>
      <w:r w:rsidRPr="004E10E3">
        <w:t>Ф</w:t>
      </w:r>
      <w:r w:rsidR="000C3921" w:rsidRPr="004E10E3">
        <w:t>едерации</w:t>
      </w:r>
      <w:r w:rsidRPr="004E10E3">
        <w:t xml:space="preserve"> земельные участки образуются при разделе, объединении, перераспределении земельных участков или выделе из земельных участков, </w:t>
      </w:r>
      <w:r w:rsidR="00983A30">
        <w:br/>
      </w:r>
      <w:r w:rsidRPr="004E10E3">
        <w:t>а также из земель, находящихся в государственной или муниципальной собственности.</w:t>
      </w:r>
    </w:p>
    <w:p w:rsidR="00721A80" w:rsidRPr="004E10E3" w:rsidRDefault="00721A80" w:rsidP="003942C8">
      <w:pPr>
        <w:pStyle w:val="Standard"/>
        <w:spacing w:line="360" w:lineRule="auto"/>
        <w:ind w:firstLine="709"/>
        <w:jc w:val="both"/>
      </w:pPr>
      <w:r w:rsidRPr="004E10E3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721A80" w:rsidRPr="004E10E3" w:rsidRDefault="00721A80" w:rsidP="005D4ED1">
      <w:pPr>
        <w:pStyle w:val="Standard"/>
        <w:spacing w:line="360" w:lineRule="auto"/>
        <w:ind w:firstLine="709"/>
        <w:jc w:val="both"/>
      </w:pPr>
      <w:r w:rsidRPr="004E10E3">
        <w:t>Функционально-планировочная организация территории принята исходя из фактического использования территории с сохранением существующих участков, поставленных на</w:t>
      </w:r>
      <w:r w:rsidR="00F60A1A">
        <w:t xml:space="preserve"> </w:t>
      </w:r>
      <w:r w:rsidRPr="004E10E3">
        <w:t>кадастровый учет.</w:t>
      </w:r>
    </w:p>
    <w:p w:rsidR="00FA2FC3" w:rsidRPr="002F7BBB" w:rsidRDefault="00FA2FC3" w:rsidP="005D4ED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2F7BBB">
        <w:rPr>
          <w:sz w:val="28"/>
          <w:szCs w:val="28"/>
        </w:rPr>
        <w:t>Согласно ст</w:t>
      </w:r>
      <w:r w:rsidR="009470B8">
        <w:rPr>
          <w:sz w:val="28"/>
          <w:szCs w:val="28"/>
        </w:rPr>
        <w:t>.</w:t>
      </w:r>
      <w:r w:rsidRPr="002F7BBB">
        <w:rPr>
          <w:sz w:val="28"/>
          <w:szCs w:val="28"/>
        </w:rPr>
        <w:t xml:space="preserve"> 11.3 Земельного кодекса Р</w:t>
      </w:r>
      <w:r w:rsidR="000C3921" w:rsidRPr="002F7BBB">
        <w:rPr>
          <w:sz w:val="28"/>
          <w:szCs w:val="28"/>
        </w:rPr>
        <w:t xml:space="preserve">оссийской </w:t>
      </w:r>
      <w:r w:rsidRPr="002F7BBB">
        <w:rPr>
          <w:sz w:val="28"/>
          <w:szCs w:val="28"/>
        </w:rPr>
        <w:t>Ф</w:t>
      </w:r>
      <w:r w:rsidR="000C3921" w:rsidRPr="002F7BBB">
        <w:rPr>
          <w:sz w:val="28"/>
          <w:szCs w:val="28"/>
        </w:rPr>
        <w:t>едерации</w:t>
      </w:r>
      <w:r w:rsidRPr="002F7BBB">
        <w:rPr>
          <w:sz w:val="28"/>
          <w:szCs w:val="28"/>
        </w:rPr>
        <w:t xml:space="preserve"> образование земельных участков из земель или земельных участков, находящихся в государственной или муниципальной собственности, осуществляется в соответствии с проектом межевания территории, </w:t>
      </w:r>
      <w:r w:rsidRPr="002F7BBB">
        <w:rPr>
          <w:sz w:val="28"/>
          <w:szCs w:val="28"/>
        </w:rPr>
        <w:lastRenderedPageBreak/>
        <w:t>утвержденным в соответствии с Градостроительным кодексом Российской Федерации.</w:t>
      </w:r>
    </w:p>
    <w:p w:rsidR="007A6865" w:rsidRPr="00921760" w:rsidRDefault="000C09B8" w:rsidP="005D4ED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921760">
        <w:rPr>
          <w:sz w:val="28"/>
          <w:szCs w:val="28"/>
        </w:rPr>
        <w:t>В соответствии со ст</w:t>
      </w:r>
      <w:r w:rsidR="009470B8" w:rsidRPr="00921760">
        <w:rPr>
          <w:sz w:val="28"/>
          <w:szCs w:val="28"/>
        </w:rPr>
        <w:t>.</w:t>
      </w:r>
      <w:r w:rsidRPr="00921760">
        <w:rPr>
          <w:sz w:val="28"/>
          <w:szCs w:val="28"/>
        </w:rPr>
        <w:t xml:space="preserve"> 39.27 Земельного кодекса Р</w:t>
      </w:r>
      <w:r w:rsidR="000C3921" w:rsidRPr="00921760">
        <w:rPr>
          <w:sz w:val="28"/>
          <w:szCs w:val="28"/>
        </w:rPr>
        <w:t xml:space="preserve">оссийской </w:t>
      </w:r>
      <w:r w:rsidRPr="00921760">
        <w:rPr>
          <w:sz w:val="28"/>
          <w:szCs w:val="28"/>
        </w:rPr>
        <w:t>Ф</w:t>
      </w:r>
      <w:r w:rsidR="000C3921" w:rsidRPr="00921760">
        <w:rPr>
          <w:sz w:val="28"/>
          <w:szCs w:val="28"/>
        </w:rPr>
        <w:t>едерации</w:t>
      </w:r>
      <w:r w:rsidRPr="00921760">
        <w:rPr>
          <w:sz w:val="28"/>
          <w:szCs w:val="28"/>
        </w:rPr>
        <w:t xml:space="preserve"> перераспределение </w:t>
      </w:r>
      <w:r w:rsidR="000778FB">
        <w:rPr>
          <w:sz w:val="28"/>
          <w:szCs w:val="28"/>
        </w:rPr>
        <w:t xml:space="preserve">между собой </w:t>
      </w:r>
      <w:r w:rsidRPr="00921760">
        <w:rPr>
          <w:sz w:val="28"/>
          <w:szCs w:val="28"/>
        </w:rPr>
        <w:t>земель и (или) земельных участков, находящихся в государственной и</w:t>
      </w:r>
      <w:r w:rsidR="000778FB">
        <w:rPr>
          <w:sz w:val="28"/>
          <w:szCs w:val="28"/>
        </w:rPr>
        <w:t xml:space="preserve">ли муниципальной собственности, </w:t>
      </w:r>
      <w:r w:rsidRPr="00921760">
        <w:rPr>
          <w:sz w:val="28"/>
          <w:szCs w:val="28"/>
        </w:rPr>
        <w:t xml:space="preserve">допускается на основании утвержденного проекта межевания территории. В соглашении либо решении о перераспределении земель и (или) земельных участков, находящихся в государственной или муниципальной собственности, указываются реквизиты </w:t>
      </w:r>
      <w:r w:rsidR="000778FB">
        <w:rPr>
          <w:sz w:val="28"/>
          <w:szCs w:val="28"/>
        </w:rPr>
        <w:t xml:space="preserve">постановления </w:t>
      </w:r>
      <w:r w:rsidRPr="00921760">
        <w:rPr>
          <w:sz w:val="28"/>
          <w:szCs w:val="28"/>
        </w:rPr>
        <w:t xml:space="preserve">об утверждении проекта межевания территории. В связи с этим необходима разработка проекта </w:t>
      </w:r>
      <w:r w:rsidR="007A6865" w:rsidRPr="00921760">
        <w:rPr>
          <w:sz w:val="28"/>
          <w:szCs w:val="28"/>
        </w:rPr>
        <w:t>межевания территории.</w:t>
      </w:r>
    </w:p>
    <w:p w:rsidR="00322C78" w:rsidRDefault="00FA2FC3" w:rsidP="005D4ED1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921760">
        <w:rPr>
          <w:sz w:val="28"/>
          <w:szCs w:val="28"/>
        </w:rPr>
        <w:t>В соответствии с</w:t>
      </w:r>
      <w:r w:rsidR="007A4013" w:rsidRPr="00921760">
        <w:rPr>
          <w:sz w:val="28"/>
          <w:szCs w:val="28"/>
        </w:rPr>
        <w:t>о</w:t>
      </w:r>
      <w:r w:rsidRPr="00921760">
        <w:rPr>
          <w:sz w:val="28"/>
          <w:szCs w:val="28"/>
        </w:rPr>
        <w:t xml:space="preserve"> ст</w:t>
      </w:r>
      <w:r w:rsidR="009470B8" w:rsidRPr="00921760">
        <w:rPr>
          <w:sz w:val="28"/>
          <w:szCs w:val="28"/>
        </w:rPr>
        <w:t>.</w:t>
      </w:r>
      <w:r w:rsidRPr="00921760">
        <w:rPr>
          <w:sz w:val="28"/>
          <w:szCs w:val="28"/>
        </w:rPr>
        <w:t xml:space="preserve"> 11.7 Земельн</w:t>
      </w:r>
      <w:r w:rsidR="007A4013" w:rsidRPr="00921760">
        <w:rPr>
          <w:sz w:val="28"/>
          <w:szCs w:val="28"/>
        </w:rPr>
        <w:t>ого</w:t>
      </w:r>
      <w:r w:rsidRPr="00921760">
        <w:rPr>
          <w:sz w:val="28"/>
          <w:szCs w:val="28"/>
        </w:rPr>
        <w:t xml:space="preserve"> кодекс</w:t>
      </w:r>
      <w:r w:rsidR="007A4013" w:rsidRPr="00921760">
        <w:rPr>
          <w:sz w:val="28"/>
          <w:szCs w:val="28"/>
        </w:rPr>
        <w:t>а</w:t>
      </w:r>
      <w:r w:rsidRPr="00921760">
        <w:rPr>
          <w:sz w:val="28"/>
          <w:szCs w:val="28"/>
        </w:rPr>
        <w:t xml:space="preserve"> </w:t>
      </w:r>
      <w:r w:rsidR="000C3921" w:rsidRPr="00921760">
        <w:rPr>
          <w:sz w:val="28"/>
          <w:szCs w:val="28"/>
        </w:rPr>
        <w:t>Российской Федерации</w:t>
      </w:r>
      <w:r w:rsidRPr="00921760">
        <w:rPr>
          <w:sz w:val="28"/>
          <w:szCs w:val="28"/>
        </w:rPr>
        <w:t xml:space="preserve"> при перераспределении нескольких смежных земельных участков образуются несколько др</w:t>
      </w:r>
      <w:r w:rsidR="00146828" w:rsidRPr="00921760">
        <w:rPr>
          <w:sz w:val="28"/>
          <w:szCs w:val="28"/>
        </w:rPr>
        <w:t>угих смежных земельных участков</w:t>
      </w:r>
      <w:r w:rsidRPr="00921760">
        <w:rPr>
          <w:sz w:val="28"/>
          <w:szCs w:val="28"/>
        </w:rPr>
        <w:t xml:space="preserve"> и существование</w:t>
      </w:r>
      <w:r w:rsidR="00017F37">
        <w:rPr>
          <w:sz w:val="28"/>
          <w:szCs w:val="28"/>
        </w:rPr>
        <w:t xml:space="preserve"> первоначальных </w:t>
      </w:r>
      <w:r w:rsidRPr="00921760">
        <w:rPr>
          <w:sz w:val="28"/>
          <w:szCs w:val="28"/>
        </w:rPr>
        <w:t>смежных земельных участков прекращается. При перераспределении земель и земельного участка существование исходного земельного участка прекращается и образуется новый земельный участок.</w:t>
      </w:r>
    </w:p>
    <w:p w:rsidR="00D43FD4" w:rsidRDefault="00D43FD4" w:rsidP="005D4ED1">
      <w:pPr>
        <w:widowControl/>
        <w:spacing w:line="360" w:lineRule="auto"/>
        <w:ind w:firstLine="709"/>
        <w:rPr>
          <w:sz w:val="28"/>
          <w:szCs w:val="28"/>
        </w:rPr>
      </w:pPr>
      <w:r w:rsidRPr="00A5247D">
        <w:rPr>
          <w:sz w:val="28"/>
          <w:szCs w:val="28"/>
        </w:rPr>
        <w:t xml:space="preserve">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</w:t>
      </w:r>
      <w:r w:rsidR="007D698D">
        <w:rPr>
          <w:sz w:val="28"/>
          <w:szCs w:val="28"/>
        </w:rPr>
        <w:t>под различные виды деятельности</w:t>
      </w:r>
      <w:r w:rsidR="002E33E4">
        <w:rPr>
          <w:sz w:val="28"/>
          <w:szCs w:val="28"/>
        </w:rPr>
        <w:t xml:space="preserve">, </w:t>
      </w:r>
      <w:r w:rsidR="002E33E4" w:rsidRPr="00A5247D">
        <w:rPr>
          <w:sz w:val="28"/>
          <w:szCs w:val="28"/>
        </w:rPr>
        <w:t>фактического использования территории.</w:t>
      </w:r>
    </w:p>
    <w:p w:rsidR="00D43FD4" w:rsidRDefault="00D43FD4" w:rsidP="005D4ED1">
      <w:pPr>
        <w:widowControl/>
        <w:spacing w:line="360" w:lineRule="auto"/>
        <w:ind w:firstLine="709"/>
        <w:rPr>
          <w:rFonts w:eastAsia="Calibri"/>
          <w:bCs/>
          <w:kern w:val="0"/>
          <w:sz w:val="28"/>
          <w:szCs w:val="28"/>
          <w:lang w:eastAsia="ar-SA"/>
        </w:rPr>
      </w:pPr>
      <w:r w:rsidRPr="00A5247D">
        <w:rPr>
          <w:rFonts w:eastAsia="Calibri"/>
          <w:bCs/>
          <w:kern w:val="0"/>
          <w:sz w:val="28"/>
          <w:szCs w:val="28"/>
          <w:lang w:eastAsia="ar-SA"/>
        </w:rPr>
        <w:t>Перечень и свед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ения о площади 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 xml:space="preserve">образуемых земельных участков, </w:t>
      </w:r>
      <w:r>
        <w:rPr>
          <w:rFonts w:eastAsia="Calibri"/>
          <w:bCs/>
          <w:kern w:val="0"/>
          <w:sz w:val="28"/>
          <w:szCs w:val="28"/>
          <w:lang w:eastAsia="ar-SA"/>
        </w:rPr>
        <w:t>а также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 xml:space="preserve"> возможные способы</w:t>
      </w:r>
      <w:r w:rsidR="006872F7">
        <w:rPr>
          <w:rFonts w:eastAsia="Calibri"/>
          <w:bCs/>
          <w:kern w:val="0"/>
          <w:sz w:val="28"/>
          <w:szCs w:val="28"/>
          <w:lang w:eastAsia="ar-SA"/>
        </w:rPr>
        <w:t xml:space="preserve"> их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 xml:space="preserve"> образования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 </w:t>
      </w:r>
      <w:r w:rsidR="006872F7">
        <w:rPr>
          <w:rFonts w:eastAsia="Calibri"/>
          <w:bCs/>
          <w:kern w:val="0"/>
          <w:sz w:val="28"/>
          <w:szCs w:val="28"/>
          <w:lang w:eastAsia="ar-SA"/>
        </w:rPr>
        <w:t xml:space="preserve">приведены в таблице </w:t>
      </w:r>
      <w:r w:rsidR="00F60A1A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="006872F7">
        <w:rPr>
          <w:rFonts w:eastAsia="Calibri"/>
          <w:bCs/>
          <w:kern w:val="0"/>
          <w:sz w:val="28"/>
          <w:szCs w:val="28"/>
          <w:lang w:eastAsia="ar-SA"/>
        </w:rPr>
        <w:t>2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>.</w:t>
      </w:r>
    </w:p>
    <w:p w:rsidR="00D43FD4" w:rsidRDefault="006872F7" w:rsidP="00E367E9">
      <w:pPr>
        <w:widowControl/>
        <w:spacing w:line="360" w:lineRule="auto"/>
        <w:ind w:firstLine="0"/>
        <w:jc w:val="right"/>
        <w:rPr>
          <w:rFonts w:eastAsia="Calibri"/>
          <w:bCs/>
          <w:kern w:val="0"/>
          <w:sz w:val="28"/>
          <w:szCs w:val="28"/>
          <w:lang w:eastAsia="ar-SA"/>
        </w:rPr>
      </w:pPr>
      <w:r>
        <w:rPr>
          <w:rFonts w:eastAsia="Calibri"/>
          <w:bCs/>
          <w:kern w:val="0"/>
          <w:sz w:val="28"/>
          <w:szCs w:val="28"/>
          <w:lang w:eastAsia="ar-SA"/>
        </w:rPr>
        <w:t xml:space="preserve">Таблица </w:t>
      </w:r>
      <w:r w:rsidR="00F60A1A">
        <w:rPr>
          <w:rFonts w:eastAsia="Calibri"/>
          <w:bCs/>
          <w:kern w:val="0"/>
          <w:sz w:val="28"/>
          <w:szCs w:val="28"/>
          <w:lang w:eastAsia="ar-SA"/>
        </w:rPr>
        <w:t>№ </w:t>
      </w:r>
      <w:r>
        <w:rPr>
          <w:rFonts w:eastAsia="Calibri"/>
          <w:bCs/>
          <w:kern w:val="0"/>
          <w:sz w:val="28"/>
          <w:szCs w:val="28"/>
          <w:lang w:eastAsia="ar-SA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348"/>
        <w:gridCol w:w="2432"/>
        <w:gridCol w:w="3910"/>
      </w:tblGrid>
      <w:tr w:rsidR="007D698D" w:rsidRPr="000C4D99" w:rsidTr="00147DB4">
        <w:trPr>
          <w:trHeight w:val="695"/>
          <w:tblHeader/>
        </w:trPr>
        <w:tc>
          <w:tcPr>
            <w:tcW w:w="459" w:type="pct"/>
            <w:shd w:val="clear" w:color="auto" w:fill="auto"/>
            <w:vAlign w:val="center"/>
          </w:tcPr>
          <w:p w:rsidR="007D698D" w:rsidRPr="000C4D99" w:rsidRDefault="00F60A1A" w:rsidP="004C240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№ </w:t>
            </w:r>
            <w:proofErr w:type="gramStart"/>
            <w:r w:rsidR="007D698D" w:rsidRPr="000C4D99">
              <w:rPr>
                <w:bCs/>
                <w:color w:val="000000"/>
                <w:kern w:val="0"/>
                <w:sz w:val="24"/>
                <w:szCs w:val="24"/>
              </w:rPr>
              <w:t>п</w:t>
            </w:r>
            <w:proofErr w:type="gramEnd"/>
            <w:r w:rsidR="007D698D" w:rsidRPr="000C4D99">
              <w:rPr>
                <w:bCs/>
                <w:color w:val="000000"/>
                <w:kern w:val="0"/>
                <w:sz w:val="24"/>
                <w:szCs w:val="24"/>
              </w:rPr>
              <w:t>/п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7D698D" w:rsidRPr="000C4D99" w:rsidRDefault="007D698D" w:rsidP="004C240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 xml:space="preserve">Условный номер </w:t>
            </w:r>
            <w:proofErr w:type="gramStart"/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  <w:proofErr w:type="gramEnd"/>
          </w:p>
          <w:p w:rsidR="007D698D" w:rsidRPr="000C4D99" w:rsidRDefault="007D698D" w:rsidP="004C240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7D698D" w:rsidRPr="000C4D99" w:rsidRDefault="007D698D" w:rsidP="004C240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Площадь</w:t>
            </w:r>
          </w:p>
          <w:p w:rsidR="007D698D" w:rsidRPr="000C4D99" w:rsidRDefault="007D698D" w:rsidP="004C240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7D698D" w:rsidRPr="000C4D99" w:rsidRDefault="007D698D" w:rsidP="004C240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  <w:p w:rsidR="007D698D" w:rsidRPr="000C4D99" w:rsidRDefault="007D698D" w:rsidP="004C240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(части земельного участка), кв. м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7D698D" w:rsidRPr="000C4D99" w:rsidRDefault="007D698D" w:rsidP="004C2409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Способ образования</w:t>
            </w:r>
          </w:p>
          <w:p w:rsidR="007D698D" w:rsidRPr="000C4D99" w:rsidRDefault="007D698D" w:rsidP="004C2409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0C4D99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</w:tc>
      </w:tr>
      <w:tr w:rsidR="004C2409" w:rsidRPr="000C4D99" w:rsidTr="004C2409">
        <w:trPr>
          <w:trHeight w:val="594"/>
        </w:trPr>
        <w:tc>
          <w:tcPr>
            <w:tcW w:w="459" w:type="pct"/>
            <w:shd w:val="clear" w:color="auto" w:fill="auto"/>
            <w:vAlign w:val="center"/>
          </w:tcPr>
          <w:p w:rsidR="004C2409" w:rsidRPr="00BF59CC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BF59CC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BF59CC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BF59CC" w:rsidRDefault="003942C8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6538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BF59CC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Раздел земельного участка с кадастровым номером 36:34:0303001:1619</w:t>
            </w:r>
          </w:p>
        </w:tc>
      </w:tr>
      <w:tr w:rsidR="004C2409" w:rsidRPr="000C4D99" w:rsidTr="004C2409">
        <w:trPr>
          <w:trHeight w:val="607"/>
        </w:trPr>
        <w:tc>
          <w:tcPr>
            <w:tcW w:w="459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5063F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35063F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FD03E9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5270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066819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с кадастровым номером 36:34:0303001:1619</w:t>
            </w:r>
          </w:p>
        </w:tc>
      </w:tr>
      <w:tr w:rsidR="004C2409" w:rsidRPr="000C4D99" w:rsidTr="004C2409">
        <w:trPr>
          <w:trHeight w:val="335"/>
        </w:trPr>
        <w:tc>
          <w:tcPr>
            <w:tcW w:w="459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5063F">
              <w:rPr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FD03E9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5834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с кадастровым номером 36:34:0303001:1619</w:t>
            </w:r>
          </w:p>
        </w:tc>
      </w:tr>
      <w:tr w:rsidR="004C2409" w:rsidRPr="000C4D99" w:rsidTr="004C2409">
        <w:trPr>
          <w:trHeight w:val="549"/>
        </w:trPr>
        <w:tc>
          <w:tcPr>
            <w:tcW w:w="459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5063F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35063F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932E1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7278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с кадастровым номером 36:34:0303001:1619</w:t>
            </w:r>
          </w:p>
        </w:tc>
      </w:tr>
      <w:tr w:rsidR="004C2409" w:rsidRPr="000C4D99" w:rsidTr="004C2409">
        <w:tc>
          <w:tcPr>
            <w:tcW w:w="459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5063F">
              <w:rPr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6674DA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5399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с кадастровым номером 36:34:0303001:1619</w:t>
            </w:r>
          </w:p>
        </w:tc>
      </w:tr>
      <w:tr w:rsidR="004C2409" w:rsidRPr="000C4D99" w:rsidTr="004C2409">
        <w:tc>
          <w:tcPr>
            <w:tcW w:w="459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5063F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35063F">
              <w:rPr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932E1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6931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35063F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земельного участка с кадастровым номером 36:34:0303001:1619</w:t>
            </w:r>
          </w:p>
        </w:tc>
      </w:tr>
      <w:tr w:rsidR="004C2409" w:rsidRPr="000C4D99" w:rsidTr="008A1260">
        <w:trPr>
          <w:trHeight w:val="587"/>
        </w:trPr>
        <w:tc>
          <w:tcPr>
            <w:tcW w:w="459" w:type="pct"/>
            <w:shd w:val="clear" w:color="auto" w:fill="auto"/>
            <w:vAlign w:val="center"/>
          </w:tcPr>
          <w:p w:rsidR="004C2409" w:rsidRPr="00BF59CC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4C2409" w:rsidRPr="00BF59CC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ЗУ</w:t>
            </w:r>
            <w:proofErr w:type="gramStart"/>
            <w:r w:rsidRPr="00BF59CC">
              <w:rPr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271" w:type="pct"/>
            <w:shd w:val="clear" w:color="auto" w:fill="auto"/>
            <w:vAlign w:val="center"/>
          </w:tcPr>
          <w:p w:rsidR="004C2409" w:rsidRPr="00BF59CC" w:rsidRDefault="003942C8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59CC">
              <w:rPr>
                <w:color w:val="000000"/>
                <w:sz w:val="24"/>
                <w:szCs w:val="24"/>
              </w:rPr>
              <w:t>292</w:t>
            </w:r>
          </w:p>
        </w:tc>
        <w:tc>
          <w:tcPr>
            <w:tcW w:w="2043" w:type="pct"/>
            <w:shd w:val="clear" w:color="auto" w:fill="auto"/>
            <w:vAlign w:val="center"/>
          </w:tcPr>
          <w:p w:rsidR="004C2409" w:rsidRPr="00BF59CC" w:rsidRDefault="004C2409" w:rsidP="004C2409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</w:tr>
    </w:tbl>
    <w:p w:rsidR="002E33E4" w:rsidRDefault="00653A99" w:rsidP="00147DB4">
      <w:pPr>
        <w:widowControl/>
        <w:tabs>
          <w:tab w:val="left" w:pos="0"/>
          <w:tab w:val="left" w:pos="2640"/>
        </w:tabs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F7030A" w:rsidRDefault="005711A0" w:rsidP="00067687">
      <w:pPr>
        <w:widowControl/>
        <w:tabs>
          <w:tab w:val="left" w:pos="0"/>
        </w:tabs>
        <w:spacing w:line="372" w:lineRule="auto"/>
        <w:ind w:firstLine="709"/>
        <w:contextualSpacing/>
        <w:rPr>
          <w:sz w:val="28"/>
          <w:szCs w:val="28"/>
        </w:rPr>
      </w:pPr>
      <w:r w:rsidRPr="00B64206">
        <w:rPr>
          <w:sz w:val="28"/>
          <w:szCs w:val="28"/>
        </w:rPr>
        <w:t>Проектом межевания территории предлага</w:t>
      </w:r>
      <w:r>
        <w:rPr>
          <w:sz w:val="28"/>
          <w:szCs w:val="28"/>
        </w:rPr>
        <w:t xml:space="preserve">ется образовать </w:t>
      </w:r>
      <w:r w:rsidR="008A1260">
        <w:rPr>
          <w:sz w:val="28"/>
          <w:szCs w:val="28"/>
        </w:rPr>
        <w:t xml:space="preserve">1 </w:t>
      </w:r>
      <w:r w:rsidRPr="00186BE6">
        <w:rPr>
          <w:sz w:val="28"/>
          <w:szCs w:val="28"/>
        </w:rPr>
        <w:t>зе</w:t>
      </w:r>
      <w:r w:rsidR="008A1260">
        <w:rPr>
          <w:sz w:val="28"/>
          <w:szCs w:val="28"/>
        </w:rPr>
        <w:t>мельный</w:t>
      </w:r>
      <w:r>
        <w:rPr>
          <w:sz w:val="28"/>
          <w:szCs w:val="28"/>
        </w:rPr>
        <w:t xml:space="preserve"> участ</w:t>
      </w:r>
      <w:r w:rsidR="008A1260">
        <w:rPr>
          <w:sz w:val="28"/>
          <w:szCs w:val="28"/>
        </w:rPr>
        <w:t>ок, который буде</w:t>
      </w:r>
      <w:r w:rsidR="0091084C">
        <w:rPr>
          <w:sz w:val="28"/>
          <w:szCs w:val="28"/>
        </w:rPr>
        <w:t>т отнесен</w:t>
      </w:r>
      <w:r w:rsidRPr="00B64206">
        <w:rPr>
          <w:sz w:val="28"/>
          <w:szCs w:val="28"/>
        </w:rPr>
        <w:t xml:space="preserve"> к территориям общего пользования или имуществу общего пользования,</w:t>
      </w:r>
      <w:r w:rsidR="0091084C">
        <w:rPr>
          <w:sz w:val="28"/>
          <w:szCs w:val="28"/>
        </w:rPr>
        <w:t xml:space="preserve"> </w:t>
      </w:r>
      <w:r w:rsidR="008A1260">
        <w:rPr>
          <w:sz w:val="28"/>
          <w:szCs w:val="28"/>
        </w:rPr>
        <w:t xml:space="preserve">в том </w:t>
      </w:r>
      <w:proofErr w:type="gramStart"/>
      <w:r w:rsidR="008A1260">
        <w:rPr>
          <w:sz w:val="28"/>
          <w:szCs w:val="28"/>
        </w:rPr>
        <w:t>числе</w:t>
      </w:r>
      <w:proofErr w:type="gramEnd"/>
      <w:r w:rsidR="008A1260">
        <w:rPr>
          <w:sz w:val="28"/>
          <w:szCs w:val="28"/>
        </w:rPr>
        <w:t xml:space="preserve"> в отношении которого</w:t>
      </w:r>
      <w:r w:rsidR="0063071D">
        <w:rPr>
          <w:sz w:val="28"/>
          <w:szCs w:val="28"/>
        </w:rPr>
        <w:t xml:space="preserve"> предполагае</w:t>
      </w:r>
      <w:r w:rsidRPr="00B64206">
        <w:rPr>
          <w:sz w:val="28"/>
          <w:szCs w:val="28"/>
        </w:rPr>
        <w:t>тся резервирование и (или</w:t>
      </w:r>
      <w:r>
        <w:rPr>
          <w:sz w:val="28"/>
          <w:szCs w:val="28"/>
        </w:rPr>
        <w:t xml:space="preserve">) изъятие для государственных или муниципальных нужд. </w:t>
      </w:r>
    </w:p>
    <w:p w:rsidR="00AC0B24" w:rsidRPr="00ED2228" w:rsidRDefault="0063071D" w:rsidP="00ED2228">
      <w:pPr>
        <w:widowControl/>
        <w:tabs>
          <w:tab w:val="left" w:pos="0"/>
        </w:tabs>
        <w:spacing w:line="360" w:lineRule="auto"/>
        <w:ind w:firstLine="709"/>
        <w:contextualSpacing/>
        <w:rPr>
          <w:rFonts w:eastAsia="Calibri"/>
          <w:spacing w:val="-4"/>
          <w:sz w:val="28"/>
          <w:szCs w:val="28"/>
        </w:rPr>
      </w:pPr>
      <w:r w:rsidRPr="00947855">
        <w:rPr>
          <w:bCs/>
          <w:sz w:val="28"/>
          <w:szCs w:val="28"/>
        </w:rPr>
        <w:t xml:space="preserve">Перечень и сведения о площади </w:t>
      </w:r>
      <w:r w:rsidR="008A1260">
        <w:rPr>
          <w:bCs/>
          <w:sz w:val="28"/>
          <w:szCs w:val="28"/>
        </w:rPr>
        <w:t>такого земельного участка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приведены </w:t>
      </w:r>
      <w:r>
        <w:rPr>
          <w:rFonts w:eastAsia="Calibri"/>
          <w:sz w:val="28"/>
          <w:szCs w:val="28"/>
        </w:rPr>
        <w:br/>
        <w:t xml:space="preserve">в таблице </w:t>
      </w:r>
      <w:r w:rsidR="00F60A1A" w:rsidRPr="008D5662">
        <w:rPr>
          <w:rFonts w:eastAsia="Calibri"/>
          <w:spacing w:val="-4"/>
          <w:sz w:val="28"/>
          <w:szCs w:val="28"/>
        </w:rPr>
        <w:t>№ </w:t>
      </w:r>
      <w:r w:rsidR="0091084C" w:rsidRPr="008D5662">
        <w:rPr>
          <w:rFonts w:eastAsia="Calibri"/>
          <w:spacing w:val="-4"/>
          <w:sz w:val="28"/>
          <w:szCs w:val="28"/>
        </w:rPr>
        <w:t>3</w:t>
      </w:r>
      <w:r w:rsidR="005711A0" w:rsidRPr="008D5662">
        <w:rPr>
          <w:rFonts w:eastAsia="Calibri"/>
          <w:spacing w:val="-4"/>
          <w:sz w:val="28"/>
          <w:szCs w:val="28"/>
        </w:rPr>
        <w:t>.</w:t>
      </w:r>
    </w:p>
    <w:p w:rsidR="005711A0" w:rsidRDefault="0091084C" w:rsidP="0063071D">
      <w:pPr>
        <w:widowControl/>
        <w:tabs>
          <w:tab w:val="left" w:pos="0"/>
        </w:tabs>
        <w:spacing w:line="360" w:lineRule="auto"/>
        <w:ind w:firstLine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Таблица </w:t>
      </w:r>
      <w:r w:rsidR="00F60A1A">
        <w:rPr>
          <w:rFonts w:eastAsia="Calibri"/>
          <w:sz w:val="28"/>
          <w:szCs w:val="28"/>
        </w:rPr>
        <w:t>№ </w:t>
      </w:r>
      <w:r>
        <w:rPr>
          <w:rFonts w:eastAsia="Calibri"/>
          <w:sz w:val="28"/>
          <w:szCs w:val="28"/>
        </w:rPr>
        <w:t>3</w:t>
      </w:r>
    </w:p>
    <w:tbl>
      <w:tblPr>
        <w:tblW w:w="50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69"/>
        <w:gridCol w:w="1692"/>
        <w:gridCol w:w="2201"/>
        <w:gridCol w:w="1843"/>
        <w:gridCol w:w="1882"/>
      </w:tblGrid>
      <w:tr w:rsidR="00816E86" w:rsidRPr="0063071D" w:rsidTr="00147DB4">
        <w:trPr>
          <w:trHeight w:val="1705"/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816E86" w:rsidRPr="00AC0B24" w:rsidRDefault="00F60A1A" w:rsidP="00AC0B24">
            <w:pPr>
              <w:widowControl/>
              <w:tabs>
                <w:tab w:val="left" w:pos="426"/>
              </w:tabs>
              <w:autoSpaceDE w:val="0"/>
              <w:adjustRightInd w:val="0"/>
              <w:spacing w:line="240" w:lineRule="auto"/>
              <w:ind w:left="-142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№</w:t>
            </w:r>
            <w:r w:rsidR="00AC0B24">
              <w:rPr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proofErr w:type="gramStart"/>
            <w:r w:rsidR="00816E86" w:rsidRPr="0063071D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="00816E86" w:rsidRPr="0063071D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816E86" w:rsidRPr="0063071D" w:rsidRDefault="00816E86" w:rsidP="0063071D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Условный</w:t>
            </w:r>
          </w:p>
          <w:p w:rsidR="00816E86" w:rsidRPr="0063071D" w:rsidRDefault="00816E86" w:rsidP="0063071D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номер</w:t>
            </w:r>
          </w:p>
          <w:p w:rsidR="00816E86" w:rsidRPr="0063071D" w:rsidRDefault="00816E86" w:rsidP="0063071D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образуемого</w:t>
            </w:r>
          </w:p>
          <w:p w:rsidR="00816E86" w:rsidRPr="0063071D" w:rsidRDefault="00816E86" w:rsidP="0063071D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118" w:right="-10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Кадастровый</w:t>
            </w:r>
          </w:p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118" w:right="-10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номер</w:t>
            </w:r>
          </w:p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118" w:right="-10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существующего</w:t>
            </w:r>
          </w:p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118" w:right="-107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земельного</w:t>
            </w:r>
          </w:p>
          <w:p w:rsidR="00816E86" w:rsidRPr="0063071D" w:rsidRDefault="00816E86" w:rsidP="00AC0B24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118" w:right="-107" w:firstLine="0"/>
              <w:contextualSpacing/>
              <w:jc w:val="center"/>
              <w:rPr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участка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33" w:right="-108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Сведения об отнесении</w:t>
            </w:r>
          </w:p>
          <w:p w:rsidR="00816E86" w:rsidRPr="0063071D" w:rsidRDefault="00A53DAB" w:rsidP="00AC0B24">
            <w:pPr>
              <w:widowControl/>
              <w:autoSpaceDE w:val="0"/>
              <w:adjustRightInd w:val="0"/>
              <w:spacing w:line="240" w:lineRule="auto"/>
              <w:ind w:left="-33" w:right="-108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63071D">
              <w:rPr>
                <w:bCs/>
                <w:color w:val="000000"/>
                <w:sz w:val="24"/>
                <w:szCs w:val="24"/>
              </w:rPr>
              <w:t>неотнесении</w:t>
            </w:r>
            <w:proofErr w:type="spellEnd"/>
            <w:r w:rsidRPr="0063071D">
              <w:rPr>
                <w:bCs/>
                <w:color w:val="000000"/>
                <w:sz w:val="24"/>
                <w:szCs w:val="24"/>
              </w:rPr>
              <w:t>) образуемого земельного участка</w:t>
            </w:r>
            <w:r w:rsidR="00AC0B24">
              <w:rPr>
                <w:bCs/>
                <w:color w:val="000000"/>
                <w:sz w:val="24"/>
                <w:szCs w:val="24"/>
              </w:rPr>
              <w:t xml:space="preserve"> к территории общего</w:t>
            </w:r>
            <w:r w:rsidR="00AC0B24" w:rsidRPr="00AC0B2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16E86" w:rsidRPr="0063071D">
              <w:rPr>
                <w:bCs/>
                <w:color w:val="000000"/>
                <w:sz w:val="24"/>
                <w:szCs w:val="24"/>
              </w:rPr>
              <w:t>пользования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816E86" w:rsidRPr="0063071D" w:rsidRDefault="00816E86" w:rsidP="0063071D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Площадь</w:t>
            </w:r>
          </w:p>
          <w:p w:rsidR="00816E86" w:rsidRPr="0063071D" w:rsidRDefault="00AC0B24" w:rsidP="00AC0B24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sz w:val="24"/>
                <w:szCs w:val="24"/>
              </w:rPr>
              <w:t>земельного участка</w:t>
            </w:r>
            <w:r w:rsidRPr="003D1FFF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16E86" w:rsidRPr="0063071D">
              <w:rPr>
                <w:bCs/>
                <w:color w:val="000000"/>
                <w:sz w:val="24"/>
                <w:szCs w:val="24"/>
              </w:rPr>
              <w:t>(части</w:t>
            </w:r>
            <w:proofErr w:type="gramEnd"/>
          </w:p>
          <w:p w:rsidR="00816E86" w:rsidRPr="0063071D" w:rsidRDefault="00816E86" w:rsidP="0063071D">
            <w:pPr>
              <w:widowControl/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земельного участка), предполагаемого к изъятию,</w:t>
            </w:r>
          </w:p>
          <w:p w:rsidR="00816E86" w:rsidRPr="0063071D" w:rsidRDefault="00816E86" w:rsidP="0063071D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96" w:right="-145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 xml:space="preserve">Изъятие </w:t>
            </w:r>
            <w:proofErr w:type="gramStart"/>
            <w:r w:rsidRPr="0063071D">
              <w:rPr>
                <w:bCs/>
                <w:color w:val="000000"/>
                <w:sz w:val="24"/>
                <w:szCs w:val="24"/>
              </w:rPr>
              <w:t>для</w:t>
            </w:r>
            <w:proofErr w:type="gramEnd"/>
          </w:p>
          <w:p w:rsidR="00816E86" w:rsidRPr="0063071D" w:rsidRDefault="00816E86" w:rsidP="00AC0B24">
            <w:pPr>
              <w:widowControl/>
              <w:autoSpaceDE w:val="0"/>
              <w:adjustRightInd w:val="0"/>
              <w:spacing w:line="240" w:lineRule="auto"/>
              <w:ind w:left="-96" w:right="-145"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государственных или</w:t>
            </w:r>
          </w:p>
          <w:p w:rsidR="00816E86" w:rsidRPr="0063071D" w:rsidRDefault="00816E86" w:rsidP="00AC0B24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left="-96" w:right="-145" w:firstLine="0"/>
              <w:contextualSpacing/>
              <w:jc w:val="center"/>
              <w:rPr>
                <w:sz w:val="24"/>
                <w:szCs w:val="24"/>
              </w:rPr>
            </w:pPr>
            <w:r w:rsidRPr="0063071D">
              <w:rPr>
                <w:bCs/>
                <w:color w:val="000000"/>
                <w:sz w:val="24"/>
                <w:szCs w:val="24"/>
              </w:rPr>
              <w:t>муниципальных нужд</w:t>
            </w:r>
          </w:p>
        </w:tc>
      </w:tr>
      <w:tr w:rsidR="008A1260" w:rsidRPr="0063071D" w:rsidTr="00147DB4">
        <w:trPr>
          <w:trHeight w:val="70"/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8A1260" w:rsidRPr="00CF04F8" w:rsidRDefault="008A1260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04F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8A1260" w:rsidRPr="005A155C" w:rsidRDefault="008A1260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F04F8">
              <w:rPr>
                <w:color w:val="000000"/>
                <w:sz w:val="24"/>
                <w:szCs w:val="24"/>
              </w:rPr>
              <w:t>ЗУ</w:t>
            </w: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proofErr w:type="gramEnd"/>
          </w:p>
        </w:tc>
        <w:tc>
          <w:tcPr>
            <w:tcW w:w="870" w:type="pct"/>
            <w:shd w:val="clear" w:color="auto" w:fill="auto"/>
            <w:vAlign w:val="center"/>
          </w:tcPr>
          <w:p w:rsidR="008A1260" w:rsidRPr="00CF04F8" w:rsidRDefault="008A1260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04F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8A1260" w:rsidRPr="00CF04F8" w:rsidRDefault="008A1260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04F8">
              <w:rPr>
                <w:color w:val="000000"/>
                <w:sz w:val="24"/>
                <w:szCs w:val="24"/>
              </w:rPr>
              <w:t xml:space="preserve">Земельный участок общего пользования </w:t>
            </w:r>
          </w:p>
          <w:p w:rsidR="008A1260" w:rsidRPr="00CF04F8" w:rsidRDefault="0084623E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(у</w:t>
            </w:r>
            <w:r w:rsidR="008A1260" w:rsidRPr="00CF04F8">
              <w:rPr>
                <w:color w:val="000000"/>
                <w:sz w:val="24"/>
                <w:szCs w:val="24"/>
              </w:rPr>
              <w:t>лично-дорожная сеть)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8A1260" w:rsidRPr="00166D82" w:rsidRDefault="00AC0B24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9CC">
              <w:rPr>
                <w:color w:val="000000"/>
                <w:sz w:val="24"/>
                <w:szCs w:val="24"/>
                <w:lang w:val="en-US"/>
              </w:rPr>
              <w:t>292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8A1260" w:rsidRPr="00CF04F8" w:rsidRDefault="008A1260" w:rsidP="008A12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04F8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D43FD4" w:rsidRDefault="00D43FD4" w:rsidP="00067687">
      <w:pPr>
        <w:widowControl/>
        <w:tabs>
          <w:tab w:val="left" w:pos="426"/>
        </w:tabs>
        <w:spacing w:line="252" w:lineRule="auto"/>
        <w:ind w:firstLine="0"/>
        <w:rPr>
          <w:sz w:val="28"/>
          <w:szCs w:val="28"/>
        </w:rPr>
      </w:pPr>
    </w:p>
    <w:p w:rsidR="00322C78" w:rsidRPr="0089165E" w:rsidRDefault="00322C78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89165E">
        <w:rPr>
          <w:sz w:val="28"/>
          <w:szCs w:val="28"/>
        </w:rPr>
        <w:t>В соответствии с ч. 9 ст. 43 Гр</w:t>
      </w:r>
      <w:r>
        <w:rPr>
          <w:sz w:val="28"/>
          <w:szCs w:val="28"/>
        </w:rPr>
        <w:t>а</w:t>
      </w:r>
      <w:r w:rsidR="00A53DAB">
        <w:rPr>
          <w:sz w:val="28"/>
          <w:szCs w:val="28"/>
        </w:rPr>
        <w:t>достроительного</w:t>
      </w:r>
      <w:r>
        <w:rPr>
          <w:sz w:val="28"/>
          <w:szCs w:val="28"/>
        </w:rPr>
        <w:t xml:space="preserve"> кодекса</w:t>
      </w:r>
      <w:r w:rsidRPr="0089165E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89165E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89165E">
        <w:rPr>
          <w:sz w:val="28"/>
          <w:szCs w:val="28"/>
        </w:rPr>
        <w:t xml:space="preserve">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</w:t>
      </w:r>
      <w:proofErr w:type="gramEnd"/>
      <w:r w:rsidRPr="0089165E">
        <w:rPr>
          <w:sz w:val="28"/>
          <w:szCs w:val="28"/>
        </w:rPr>
        <w:t xml:space="preserve"> правил.</w:t>
      </w:r>
    </w:p>
    <w:p w:rsidR="00322C78" w:rsidRDefault="00322C78" w:rsidP="006B5C4B">
      <w:pPr>
        <w:widowControl/>
        <w:spacing w:line="360" w:lineRule="auto"/>
        <w:ind w:firstLine="709"/>
        <w:rPr>
          <w:sz w:val="28"/>
          <w:szCs w:val="28"/>
        </w:rPr>
      </w:pPr>
      <w:r w:rsidRPr="00167CC2">
        <w:rPr>
          <w:sz w:val="28"/>
          <w:szCs w:val="28"/>
        </w:rPr>
        <w:t>Таким образом, проект межевания территории конкретизирует предельные параметры разрешенного строительства, реконструкции объектов капитального строительства, предусмотренные Правилами землепользования и застройки в отношении территориальных зон</w:t>
      </w:r>
      <w:r>
        <w:rPr>
          <w:sz w:val="28"/>
          <w:szCs w:val="28"/>
        </w:rPr>
        <w:t>,</w:t>
      </w:r>
      <w:r w:rsidRPr="00167CC2">
        <w:rPr>
          <w:sz w:val="28"/>
          <w:szCs w:val="28"/>
        </w:rPr>
        <w:t xml:space="preserve"> применительно к конкретной территории.</w:t>
      </w:r>
    </w:p>
    <w:p w:rsidR="00AC0B24" w:rsidRPr="00ED2228" w:rsidRDefault="00322C78" w:rsidP="00ED2228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167CC2">
        <w:rPr>
          <w:rFonts w:eastAsia="Lucida Sans Unicode"/>
          <w:spacing w:val="-5"/>
          <w:sz w:val="28"/>
          <w:szCs w:val="28"/>
          <w:lang w:bidi="ru-RU"/>
        </w:rPr>
        <w:t xml:space="preserve">Проектом межевания территории, ограниченной </w:t>
      </w:r>
      <w:r w:rsidR="008A1260" w:rsidRPr="008A1260">
        <w:rPr>
          <w:sz w:val="28"/>
          <w:szCs w:val="28"/>
        </w:rPr>
        <w:t xml:space="preserve">ул. Тверская, </w:t>
      </w:r>
      <w:r w:rsidR="008A1260">
        <w:rPr>
          <w:sz w:val="28"/>
          <w:szCs w:val="28"/>
        </w:rPr>
        <w:br/>
      </w:r>
      <w:r w:rsidR="008A1260" w:rsidRPr="008A1260">
        <w:rPr>
          <w:sz w:val="28"/>
          <w:szCs w:val="28"/>
        </w:rPr>
        <w:t>ул. Ржевская, ул. Черниговская</w:t>
      </w:r>
      <w:r w:rsidR="0063071D" w:rsidRPr="0063071D">
        <w:rPr>
          <w:sz w:val="28"/>
          <w:szCs w:val="28"/>
        </w:rPr>
        <w:t xml:space="preserve"> </w:t>
      </w:r>
      <w:r w:rsidRPr="00167CC2">
        <w:rPr>
          <w:rFonts w:eastAsia="Lucida Sans Unicode"/>
          <w:spacing w:val="-5"/>
          <w:sz w:val="28"/>
          <w:szCs w:val="28"/>
          <w:lang w:bidi="ru-RU"/>
        </w:rPr>
        <w:t xml:space="preserve">в городском округе город Воронеж, </w:t>
      </w:r>
      <w:r>
        <w:rPr>
          <w:sz w:val="28"/>
          <w:szCs w:val="28"/>
        </w:rPr>
        <w:t>образуются</w:t>
      </w:r>
      <w:r w:rsidRPr="0089165E">
        <w:rPr>
          <w:sz w:val="28"/>
          <w:szCs w:val="28"/>
        </w:rPr>
        <w:t xml:space="preserve"> </w:t>
      </w:r>
      <w:r w:rsidR="0063071D">
        <w:rPr>
          <w:sz w:val="28"/>
          <w:szCs w:val="28"/>
        </w:rPr>
        <w:br/>
      </w:r>
      <w:r w:rsidR="008A1260">
        <w:rPr>
          <w:sz w:val="28"/>
          <w:szCs w:val="28"/>
        </w:rPr>
        <w:t>7</w:t>
      </w:r>
      <w:r w:rsidRPr="0089165E">
        <w:rPr>
          <w:sz w:val="28"/>
          <w:szCs w:val="28"/>
        </w:rPr>
        <w:t xml:space="preserve"> земельных</w:t>
      </w:r>
      <w:r w:rsidRPr="00A576D2">
        <w:rPr>
          <w:sz w:val="28"/>
          <w:szCs w:val="28"/>
        </w:rPr>
        <w:t xml:space="preserve"> </w:t>
      </w:r>
      <w:r w:rsidR="0063071D">
        <w:rPr>
          <w:sz w:val="28"/>
          <w:szCs w:val="28"/>
        </w:rPr>
        <w:t>участков</w:t>
      </w:r>
      <w:r w:rsidRPr="00A66E50">
        <w:rPr>
          <w:sz w:val="28"/>
          <w:szCs w:val="28"/>
        </w:rPr>
        <w:t xml:space="preserve">. </w:t>
      </w:r>
      <w:r w:rsidR="005D4C88" w:rsidRPr="00A66E50">
        <w:rPr>
          <w:sz w:val="28"/>
          <w:szCs w:val="28"/>
        </w:rPr>
        <w:t xml:space="preserve">Среди них </w:t>
      </w:r>
      <w:r w:rsidR="008A1260">
        <w:rPr>
          <w:sz w:val="28"/>
          <w:szCs w:val="28"/>
        </w:rPr>
        <w:t>1 участок, который будет отнесен</w:t>
      </w:r>
      <w:r w:rsidR="005D4C88" w:rsidRPr="00A66E50">
        <w:rPr>
          <w:sz w:val="28"/>
          <w:szCs w:val="28"/>
        </w:rPr>
        <w:t xml:space="preserve"> к территориям общего пользования или имуществу общего пользования,</w:t>
      </w:r>
      <w:r w:rsidR="008A1260">
        <w:rPr>
          <w:sz w:val="28"/>
          <w:szCs w:val="28"/>
        </w:rPr>
        <w:t xml:space="preserve"> в том </w:t>
      </w:r>
      <w:proofErr w:type="gramStart"/>
      <w:r w:rsidR="008A1260">
        <w:rPr>
          <w:sz w:val="28"/>
          <w:szCs w:val="28"/>
        </w:rPr>
        <w:t>числе</w:t>
      </w:r>
      <w:proofErr w:type="gramEnd"/>
      <w:r w:rsidR="008A1260">
        <w:rPr>
          <w:sz w:val="28"/>
          <w:szCs w:val="28"/>
        </w:rPr>
        <w:t xml:space="preserve"> в отношении которого</w:t>
      </w:r>
      <w:r w:rsidR="005D4C88" w:rsidRPr="00A66E50">
        <w:rPr>
          <w:sz w:val="28"/>
          <w:szCs w:val="28"/>
        </w:rPr>
        <w:t xml:space="preserve"> предполагается резервирование и (или) изъятие для государственных и муниципальных нужд. </w:t>
      </w:r>
    </w:p>
    <w:p w:rsidR="008A1260" w:rsidRPr="00F14F91" w:rsidRDefault="00D7382D" w:rsidP="00F14F91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2F7BBB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 xml:space="preserve">Участок </w:t>
      </w:r>
      <w:r w:rsidR="00F60A1A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№ </w:t>
      </w:r>
      <w:r w:rsidRPr="002F7BBB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 xml:space="preserve">1 </w:t>
      </w:r>
      <w:r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(</w:t>
      </w:r>
      <w:r w:rsidRPr="00921760">
        <w:rPr>
          <w:b/>
          <w:sz w:val="28"/>
          <w:szCs w:val="28"/>
        </w:rPr>
        <w:t>ЗУ</w:t>
      </w:r>
      <w:proofErr w:type="gramStart"/>
      <w:r w:rsidRPr="00921760">
        <w:rPr>
          <w:b/>
          <w:sz w:val="28"/>
          <w:szCs w:val="28"/>
        </w:rPr>
        <w:t>1</w:t>
      </w:r>
      <w:proofErr w:type="gramEnd"/>
      <w:r w:rsidR="00017F37">
        <w:rPr>
          <w:b/>
          <w:sz w:val="28"/>
          <w:szCs w:val="28"/>
        </w:rPr>
        <w:t>)</w:t>
      </w:r>
    </w:p>
    <w:p w:rsidR="008A1260" w:rsidRDefault="008A1260" w:rsidP="008A1260">
      <w:pPr>
        <w:widowControl/>
        <w:tabs>
          <w:tab w:val="left" w:pos="426"/>
        </w:tabs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8A1260">
        <w:rPr>
          <w:rFonts w:eastAsia="Calibri" w:cs="Calibri"/>
          <w:kern w:val="0"/>
          <w:sz w:val="28"/>
          <w:szCs w:val="28"/>
          <w:lang w:eastAsia="ar-SA"/>
        </w:rPr>
        <w:t>Проектом межевания предлагается образовать земельный участок площадью 6</w:t>
      </w:r>
      <w:r w:rsidR="00AC0B24" w:rsidRPr="0084623E">
        <w:rPr>
          <w:rFonts w:eastAsia="Calibri" w:cs="Calibri"/>
          <w:kern w:val="0"/>
          <w:sz w:val="28"/>
          <w:szCs w:val="28"/>
          <w:lang w:eastAsia="ar-SA"/>
        </w:rPr>
        <w:t>538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кв. м, расположенный по ул. Ржевская, д. 11, корпус 5.</w:t>
      </w:r>
    </w:p>
    <w:p w:rsidR="00611CB9" w:rsidRPr="008A1260" w:rsidRDefault="00611CB9" w:rsidP="00611CB9">
      <w:pPr>
        <w:widowControl/>
        <w:tabs>
          <w:tab w:val="left" w:pos="426"/>
        </w:tabs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Нормативный размер земельного участка, определяемый согласно </w:t>
      </w:r>
      <w:r>
        <w:rPr>
          <w:rFonts w:eastAsia="Calibri" w:cs="Calibri"/>
          <w:kern w:val="0"/>
          <w:sz w:val="28"/>
          <w:szCs w:val="28"/>
          <w:lang w:eastAsia="ar-SA"/>
        </w:rPr>
        <w:br/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СП 30-101-98 «Методические указания по расчету нормативных размеров земельных участков в конд</w:t>
      </w:r>
      <w:r w:rsidR="0084623E">
        <w:rPr>
          <w:rFonts w:eastAsia="Calibri" w:cs="Calibri"/>
          <w:kern w:val="0"/>
          <w:sz w:val="28"/>
          <w:szCs w:val="28"/>
          <w:lang w:eastAsia="ar-SA"/>
        </w:rPr>
        <w:t>оминиумах», утвержде</w:t>
      </w:r>
      <w:r>
        <w:rPr>
          <w:rFonts w:eastAsia="Calibri" w:cs="Calibri"/>
          <w:kern w:val="0"/>
          <w:sz w:val="28"/>
          <w:szCs w:val="28"/>
          <w:lang w:eastAsia="ar-SA"/>
        </w:rPr>
        <w:t>нному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>
        <w:rPr>
          <w:rFonts w:eastAsia="Calibri" w:cs="Calibri"/>
          <w:kern w:val="0"/>
          <w:sz w:val="28"/>
          <w:szCs w:val="28"/>
          <w:lang w:eastAsia="ar-SA"/>
        </w:rPr>
        <w:t>п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риказом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Министерства Российской Федерации по земельной политике, </w:t>
      </w:r>
      <w:r>
        <w:rPr>
          <w:rFonts w:eastAsia="Calibri" w:cs="Calibri"/>
          <w:kern w:val="0"/>
          <w:sz w:val="28"/>
          <w:szCs w:val="28"/>
          <w:lang w:eastAsia="ar-SA"/>
        </w:rPr>
        <w:br/>
        <w:t>строительству и жилищно-коммунальному хозяйству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от 26.08.1998 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№ 59 (далее – 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СП 30-101-98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): </w:t>
      </w:r>
      <w:proofErr w:type="spellStart"/>
      <w:r w:rsidRPr="008A1260">
        <w:rPr>
          <w:rFonts w:eastAsia="Calibri" w:cs="Calibri"/>
          <w:kern w:val="0"/>
          <w:sz w:val="28"/>
          <w:szCs w:val="28"/>
          <w:lang w:eastAsia="ar-SA"/>
        </w:rPr>
        <w:t>S</w:t>
      </w:r>
      <w:r w:rsidRPr="00611CB9">
        <w:rPr>
          <w:rFonts w:eastAsia="Calibri" w:cs="Calibri"/>
          <w:kern w:val="0"/>
          <w:sz w:val="28"/>
          <w:szCs w:val="28"/>
          <w:vertAlign w:val="subscript"/>
          <w:lang w:eastAsia="ar-SA"/>
        </w:rPr>
        <w:t>норм</w:t>
      </w:r>
      <w:proofErr w:type="gramStart"/>
      <w:r w:rsidRPr="00611CB9">
        <w:rPr>
          <w:rFonts w:eastAsia="Calibri" w:cs="Calibri"/>
          <w:kern w:val="0"/>
          <w:sz w:val="28"/>
          <w:szCs w:val="28"/>
          <w:vertAlign w:val="subscript"/>
          <w:lang w:eastAsia="ar-SA"/>
        </w:rPr>
        <w:t>.к</w:t>
      </w:r>
      <w:proofErr w:type="spellEnd"/>
      <w:proofErr w:type="gramEnd"/>
      <w:r w:rsidRPr="00611CB9">
        <w:rPr>
          <w:rFonts w:eastAsia="Calibri" w:cs="Calibri"/>
          <w:kern w:val="0"/>
          <w:sz w:val="28"/>
          <w:szCs w:val="28"/>
          <w:vertAlign w:val="subscript"/>
          <w:lang w:eastAsia="ar-SA"/>
        </w:rPr>
        <w:t xml:space="preserve"> 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= 7372,16 кв.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м. </w:t>
      </w:r>
    </w:p>
    <w:p w:rsidR="008A1260" w:rsidRPr="008A1260" w:rsidRDefault="008A1260" w:rsidP="008A1260">
      <w:pPr>
        <w:widowControl/>
        <w:tabs>
          <w:tab w:val="left" w:pos="426"/>
        </w:tabs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8A1260">
        <w:rPr>
          <w:rFonts w:eastAsia="Calibri" w:cs="Calibri"/>
          <w:kern w:val="0"/>
          <w:sz w:val="28"/>
          <w:szCs w:val="28"/>
          <w:lang w:eastAsia="ar-SA"/>
        </w:rPr>
        <w:lastRenderedPageBreak/>
        <w:t>Земельный участок ЗУ</w:t>
      </w:r>
      <w:proofErr w:type="gramStart"/>
      <w:r w:rsidRPr="008A1260">
        <w:rPr>
          <w:rFonts w:eastAsia="Calibri" w:cs="Calibri"/>
          <w:kern w:val="0"/>
          <w:sz w:val="28"/>
          <w:szCs w:val="28"/>
          <w:lang w:eastAsia="ar-SA"/>
        </w:rPr>
        <w:t>1</w:t>
      </w:r>
      <w:proofErr w:type="gramEnd"/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образуется в результате раздела земельного участка с кадастровым номером 36:34:0303001:1619.</w:t>
      </w:r>
    </w:p>
    <w:p w:rsidR="008A1260" w:rsidRPr="008A1260" w:rsidRDefault="008A1260" w:rsidP="008A1260">
      <w:pPr>
        <w:widowControl/>
        <w:tabs>
          <w:tab w:val="left" w:pos="426"/>
        </w:tabs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Земельный участок расположен в зоне </w:t>
      </w:r>
      <w:r w:rsidR="001E7F61">
        <w:rPr>
          <w:rFonts w:eastAsia="Calibri" w:cs="Calibri"/>
          <w:kern w:val="0"/>
          <w:sz w:val="28"/>
          <w:szCs w:val="28"/>
          <w:lang w:eastAsia="ar-SA"/>
        </w:rPr>
        <w:t>Ж</w:t>
      </w:r>
      <w:proofErr w:type="gramStart"/>
      <w:r w:rsidR="001E7F61">
        <w:rPr>
          <w:rFonts w:eastAsia="Calibri" w:cs="Calibri"/>
          <w:kern w:val="0"/>
          <w:sz w:val="28"/>
          <w:szCs w:val="28"/>
          <w:lang w:eastAsia="ar-SA"/>
        </w:rPr>
        <w:t>М(</w:t>
      </w:r>
      <w:proofErr w:type="gramEnd"/>
      <w:r w:rsidR="001E7F61">
        <w:rPr>
          <w:rFonts w:eastAsia="Calibri" w:cs="Calibri"/>
          <w:kern w:val="0"/>
          <w:sz w:val="28"/>
          <w:szCs w:val="28"/>
          <w:lang w:eastAsia="ar-SA"/>
        </w:rPr>
        <w:t>н)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. Вид разрешенного использования образуемого земельного участка ус</w:t>
      </w:r>
      <w:r w:rsidR="0084623E">
        <w:rPr>
          <w:rFonts w:eastAsia="Calibri" w:cs="Calibri"/>
          <w:kern w:val="0"/>
          <w:sz w:val="28"/>
          <w:szCs w:val="28"/>
          <w:lang w:eastAsia="ar-SA"/>
        </w:rPr>
        <w:t>танавливается в соответствии с к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лассификатором видов разрешенного использования з</w:t>
      </w:r>
      <w:r>
        <w:rPr>
          <w:rFonts w:eastAsia="Calibri" w:cs="Calibri"/>
          <w:kern w:val="0"/>
          <w:sz w:val="28"/>
          <w:szCs w:val="28"/>
          <w:lang w:eastAsia="ar-SA"/>
        </w:rPr>
        <w:t>емельных участков, утвержденным п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риказом Федеральной службы государственной регистрации, кадастра и картографии от 10.11.2020 </w:t>
      </w:r>
      <w:r>
        <w:rPr>
          <w:rFonts w:eastAsia="Calibri" w:cs="Calibri"/>
          <w:kern w:val="0"/>
          <w:sz w:val="28"/>
          <w:szCs w:val="28"/>
          <w:lang w:eastAsia="ar-SA"/>
        </w:rPr>
        <w:br/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№ </w:t>
      </w:r>
      <w:proofErr w:type="gramStart"/>
      <w:r w:rsidRPr="008A1260">
        <w:rPr>
          <w:rFonts w:eastAsia="Calibri" w:cs="Calibri"/>
          <w:kern w:val="0"/>
          <w:sz w:val="28"/>
          <w:szCs w:val="28"/>
          <w:lang w:eastAsia="ar-SA"/>
        </w:rPr>
        <w:t>П</w:t>
      </w:r>
      <w:proofErr w:type="gramEnd"/>
      <w:r w:rsidRPr="008A1260">
        <w:rPr>
          <w:rFonts w:eastAsia="Calibri" w:cs="Calibri"/>
          <w:kern w:val="0"/>
          <w:sz w:val="28"/>
          <w:szCs w:val="28"/>
          <w:lang w:eastAsia="ar-SA"/>
        </w:rPr>
        <w:t>/0412 (далее – Классификатор)</w:t>
      </w:r>
      <w:r w:rsidR="0084623E">
        <w:rPr>
          <w:rFonts w:eastAsia="Calibri" w:cs="Calibri"/>
          <w:kern w:val="0"/>
          <w:sz w:val="28"/>
          <w:szCs w:val="28"/>
          <w:lang w:eastAsia="ar-SA"/>
        </w:rPr>
        <w:t>,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как «</w:t>
      </w:r>
      <w:proofErr w:type="spellStart"/>
      <w:r w:rsidRPr="008A1260">
        <w:rPr>
          <w:rFonts w:eastAsia="Calibri" w:cs="Calibri"/>
          <w:kern w:val="0"/>
          <w:sz w:val="28"/>
          <w:szCs w:val="28"/>
          <w:lang w:eastAsia="ar-SA"/>
        </w:rPr>
        <w:t>Среднеэтажная</w:t>
      </w:r>
      <w:proofErr w:type="spellEnd"/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жилая застройка».</w:t>
      </w:r>
    </w:p>
    <w:p w:rsidR="008A1260" w:rsidRDefault="008A1260" w:rsidP="00F14F91">
      <w:pPr>
        <w:widowControl/>
        <w:tabs>
          <w:tab w:val="left" w:pos="426"/>
        </w:tabs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8A1260">
        <w:rPr>
          <w:rFonts w:eastAsia="Calibri" w:cs="Calibri"/>
          <w:kern w:val="0"/>
          <w:sz w:val="28"/>
          <w:szCs w:val="28"/>
          <w:lang w:eastAsia="ar-SA"/>
        </w:rPr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rFonts w:eastAsia="Calibri" w:cs="Calibri"/>
          <w:kern w:val="0"/>
          <w:sz w:val="28"/>
          <w:szCs w:val="28"/>
          <w:lang w:eastAsia="ar-SA"/>
        </w:rPr>
        <w:t>и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 xml:space="preserve"> территориальной зоны, картографической подосновой, а также элементами планировочной структуры.</w:t>
      </w:r>
      <w:r w:rsidR="00F14F91"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 w:rsidRPr="008A1260">
        <w:rPr>
          <w:rFonts w:eastAsia="Calibri" w:cs="Calibri"/>
          <w:kern w:val="0"/>
          <w:sz w:val="28"/>
          <w:szCs w:val="28"/>
          <w:lang w:eastAsia="ar-SA"/>
        </w:rPr>
        <w:t>Площадь образуемого земельного участка меньше нормативной площади в силу сложившихся планировочных особенностей.</w:t>
      </w:r>
    </w:p>
    <w:p w:rsidR="008A1260" w:rsidRPr="00F14F91" w:rsidRDefault="00F14F91" w:rsidP="00F14F91">
      <w:pPr>
        <w:widowControl/>
        <w:tabs>
          <w:tab w:val="left" w:pos="426"/>
        </w:tabs>
        <w:spacing w:line="360" w:lineRule="auto"/>
        <w:ind w:firstLine="709"/>
        <w:rPr>
          <w:rFonts w:eastAsia="Calibri" w:cs="Calibri"/>
          <w:kern w:val="0"/>
          <w:sz w:val="28"/>
          <w:szCs w:val="28"/>
          <w:lang w:eastAsia="ar-SA"/>
        </w:rPr>
      </w:pPr>
      <w:r w:rsidRPr="00BF5323">
        <w:rPr>
          <w:rFonts w:eastAsia="Calibri" w:cs="Calibri"/>
          <w:kern w:val="0"/>
          <w:sz w:val="28"/>
          <w:szCs w:val="28"/>
          <w:lang w:eastAsia="ar-SA"/>
        </w:rPr>
        <w:t xml:space="preserve">Ведомость координат </w:t>
      </w:r>
      <w:r>
        <w:rPr>
          <w:rFonts w:eastAsia="Calibri" w:cs="Calibri"/>
          <w:kern w:val="0"/>
          <w:sz w:val="28"/>
          <w:szCs w:val="28"/>
          <w:lang w:eastAsia="ar-SA"/>
        </w:rPr>
        <w:t xml:space="preserve">характерных точек границ участка </w:t>
      </w:r>
      <w:r w:rsidRPr="00BF5323">
        <w:rPr>
          <w:rFonts w:eastAsia="Calibri" w:cs="Calibri"/>
          <w:kern w:val="0"/>
          <w:sz w:val="28"/>
          <w:szCs w:val="28"/>
          <w:lang w:eastAsia="ar-SA"/>
        </w:rPr>
        <w:t xml:space="preserve">представлена в таблице </w:t>
      </w:r>
      <w:r>
        <w:rPr>
          <w:rFonts w:eastAsia="Calibri" w:cs="Calibri"/>
          <w:kern w:val="0"/>
          <w:sz w:val="28"/>
          <w:szCs w:val="28"/>
          <w:lang w:eastAsia="ar-SA"/>
        </w:rPr>
        <w:t>№ 4</w:t>
      </w:r>
      <w:r w:rsidRPr="00BF5323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22C78" w:rsidRDefault="00322C78" w:rsidP="00F14F91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 w:rsidRPr="00BF5323">
        <w:rPr>
          <w:rFonts w:eastAsia="Calibri" w:cs="Calibri"/>
          <w:kern w:val="0"/>
          <w:sz w:val="28"/>
          <w:szCs w:val="28"/>
          <w:lang w:eastAsia="ar-SA"/>
        </w:rPr>
        <w:t xml:space="preserve">Таблица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 w:rsidR="0076739B">
        <w:rPr>
          <w:rFonts w:eastAsia="Calibri" w:cs="Calibri"/>
          <w:kern w:val="0"/>
          <w:sz w:val="28"/>
          <w:szCs w:val="28"/>
          <w:lang w:eastAsia="ar-SA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1E7F61" w:rsidTr="00ED2228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E7F61" w:rsidRDefault="00F60A1A" w:rsidP="001E7F61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E7F61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1E7F61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E7F61" w:rsidRDefault="00322C78" w:rsidP="001E7F61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E7F61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1E7F61" w:rsidTr="00ED2228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E7F61" w:rsidRDefault="00322C78" w:rsidP="001E7F61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E7F61" w:rsidRDefault="00322C78" w:rsidP="001E7F61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E7F61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1E7F61" w:rsidRDefault="00322C78" w:rsidP="001E7F61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1E7F61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1E7F61" w:rsidRPr="001E7F61" w:rsidTr="00ED2228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513853.29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1305187.12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513855.75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1305171.60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513860.30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1305171.30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513858.84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1305181.01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513857.74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1305190.52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513864.24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1305191.27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513863.28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1305198.54</w:t>
            </w:r>
          </w:p>
        </w:tc>
      </w:tr>
      <w:tr w:rsidR="001E7F61" w:rsidRPr="001E7F61" w:rsidTr="00ED2228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513855.12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1305197.33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513854.19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1305197.87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513846.53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1305246.08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513844.03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1305245.45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513755.03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1305234.08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513747.73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1305275.39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513740.54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1305274.58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513753.99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1305173.86</w:t>
            </w:r>
          </w:p>
        </w:tc>
      </w:tr>
      <w:tr w:rsidR="001E7F61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513853.29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61" w:rsidRPr="001E7F61" w:rsidRDefault="001E7F61" w:rsidP="001E7F6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1305187.12</w:t>
            </w:r>
          </w:p>
        </w:tc>
      </w:tr>
      <w:tr w:rsidR="00ED2228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513790.11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1305182.34</w:t>
            </w:r>
          </w:p>
        </w:tc>
      </w:tr>
      <w:tr w:rsidR="00ED2228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E7F61"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513789.42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1305188.78</w:t>
            </w:r>
          </w:p>
        </w:tc>
      </w:tr>
      <w:tr w:rsidR="00ED2228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E7F61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513774.02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1305187.12</w:t>
            </w:r>
          </w:p>
        </w:tc>
      </w:tr>
      <w:tr w:rsidR="00ED2228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E7F61">
              <w:rPr>
                <w:sz w:val="24"/>
                <w:szCs w:val="24"/>
                <w:lang w:val="en-US"/>
              </w:rPr>
              <w:lastRenderedPageBreak/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513774.72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1305180.67</w:t>
            </w:r>
          </w:p>
        </w:tc>
      </w:tr>
      <w:tr w:rsidR="00ED2228" w:rsidRPr="001E7F61" w:rsidTr="00ED2228">
        <w:trPr>
          <w:trHeight w:val="70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E7F61">
              <w:rPr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513790.11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228" w:rsidRPr="001E7F61" w:rsidRDefault="00ED2228" w:rsidP="001E7F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F61">
              <w:rPr>
                <w:color w:val="000000"/>
                <w:sz w:val="24"/>
                <w:szCs w:val="24"/>
              </w:rPr>
              <w:t>1305182.34</w:t>
            </w:r>
          </w:p>
        </w:tc>
      </w:tr>
    </w:tbl>
    <w:p w:rsidR="004C5FCE" w:rsidRPr="00F14F91" w:rsidRDefault="004C5FCE" w:rsidP="006B5C4B">
      <w:pPr>
        <w:widowControl/>
        <w:tabs>
          <w:tab w:val="left" w:pos="426"/>
        </w:tabs>
        <w:spacing w:line="360" w:lineRule="auto"/>
        <w:ind w:firstLine="0"/>
        <w:rPr>
          <w:b/>
          <w:sz w:val="28"/>
          <w:szCs w:val="28"/>
        </w:rPr>
      </w:pPr>
    </w:p>
    <w:p w:rsidR="00322C78" w:rsidRPr="008D5662" w:rsidRDefault="00D43FD4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F60A1A" w:rsidRPr="008D5662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2 (ЗУ</w:t>
      </w:r>
      <w:proofErr w:type="gramStart"/>
      <w:r w:rsidR="00322C78" w:rsidRPr="008D5662">
        <w:rPr>
          <w:rFonts w:eastAsia="Lucida Sans Unicode"/>
          <w:b/>
          <w:spacing w:val="-5"/>
          <w:sz w:val="28"/>
          <w:szCs w:val="28"/>
          <w:lang w:bidi="ru-RU"/>
        </w:rPr>
        <w:t>2</w:t>
      </w:r>
      <w:proofErr w:type="gramEnd"/>
      <w:r w:rsidR="00322C78"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>Проектом межевания предлагается образовать земельный участок площадью 527</w:t>
      </w:r>
      <w:r>
        <w:rPr>
          <w:sz w:val="28"/>
          <w:szCs w:val="28"/>
        </w:rPr>
        <w:t>0 кв. м, расположенный по</w:t>
      </w:r>
      <w:r w:rsidRPr="00F14F91">
        <w:rPr>
          <w:sz w:val="28"/>
          <w:szCs w:val="28"/>
        </w:rPr>
        <w:t xml:space="preserve"> ул. Ржевская, д. 11, корпус 4.</w:t>
      </w:r>
    </w:p>
    <w:p w:rsidR="00F14F91" w:rsidRP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F14F91">
        <w:rPr>
          <w:sz w:val="28"/>
          <w:szCs w:val="28"/>
        </w:rPr>
        <w:t xml:space="preserve">СП 30-101-98: </w:t>
      </w:r>
      <w:proofErr w:type="spellStart"/>
      <w:r w:rsidRPr="00F14F91">
        <w:rPr>
          <w:sz w:val="28"/>
          <w:szCs w:val="28"/>
        </w:rPr>
        <w:t>S</w:t>
      </w:r>
      <w:r w:rsidRPr="00F14F91">
        <w:rPr>
          <w:sz w:val="28"/>
          <w:szCs w:val="28"/>
          <w:vertAlign w:val="subscript"/>
        </w:rPr>
        <w:t>норм</w:t>
      </w:r>
      <w:proofErr w:type="gramStart"/>
      <w:r w:rsidRPr="00F14F91">
        <w:rPr>
          <w:sz w:val="28"/>
          <w:szCs w:val="28"/>
          <w:vertAlign w:val="subscript"/>
        </w:rPr>
        <w:t>.к</w:t>
      </w:r>
      <w:proofErr w:type="spellEnd"/>
      <w:proofErr w:type="gramEnd"/>
      <w:r w:rsidRPr="00F14F91">
        <w:rPr>
          <w:sz w:val="28"/>
          <w:szCs w:val="28"/>
          <w:vertAlign w:val="subscript"/>
        </w:rPr>
        <w:t xml:space="preserve"> </w:t>
      </w:r>
      <w:r w:rsidRPr="00F14F91">
        <w:rPr>
          <w:sz w:val="28"/>
          <w:szCs w:val="28"/>
        </w:rPr>
        <w:t>= 7213,61 кв.</w:t>
      </w:r>
      <w:r>
        <w:rPr>
          <w:sz w:val="28"/>
          <w:szCs w:val="28"/>
        </w:rPr>
        <w:t xml:space="preserve"> м. </w:t>
      </w:r>
    </w:p>
    <w:p w:rsidR="00F14F91" w:rsidRP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>Земельный участок ЗУ</w:t>
      </w:r>
      <w:proofErr w:type="gramStart"/>
      <w:r w:rsidRPr="00F14F91">
        <w:rPr>
          <w:sz w:val="28"/>
          <w:szCs w:val="28"/>
        </w:rPr>
        <w:t>2</w:t>
      </w:r>
      <w:proofErr w:type="gramEnd"/>
      <w:r w:rsidRPr="00F14F91">
        <w:rPr>
          <w:sz w:val="28"/>
          <w:szCs w:val="28"/>
        </w:rPr>
        <w:t xml:space="preserve"> образуется в результате раздела земельного участка с кадастровым номером 36:34:0303001:1619.</w:t>
      </w:r>
    </w:p>
    <w:p w:rsidR="00F14F91" w:rsidRP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 xml:space="preserve">Земельный участок расположен в зоне </w:t>
      </w:r>
      <w:r w:rsidR="004544CC">
        <w:rPr>
          <w:sz w:val="28"/>
          <w:szCs w:val="28"/>
        </w:rPr>
        <w:t>Ж</w:t>
      </w:r>
      <w:proofErr w:type="gramStart"/>
      <w:r w:rsidR="004544CC">
        <w:rPr>
          <w:sz w:val="28"/>
          <w:szCs w:val="28"/>
        </w:rPr>
        <w:t>М(</w:t>
      </w:r>
      <w:proofErr w:type="gramEnd"/>
      <w:r w:rsidR="004544CC">
        <w:rPr>
          <w:sz w:val="28"/>
          <w:szCs w:val="28"/>
        </w:rPr>
        <w:t>н)</w:t>
      </w:r>
      <w:r w:rsidRPr="00F14F91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F14F91">
        <w:rPr>
          <w:sz w:val="28"/>
          <w:szCs w:val="28"/>
        </w:rPr>
        <w:t xml:space="preserve"> «</w:t>
      </w:r>
      <w:proofErr w:type="spellStart"/>
      <w:r w:rsidRPr="00F14F91">
        <w:rPr>
          <w:sz w:val="28"/>
          <w:szCs w:val="28"/>
        </w:rPr>
        <w:t>Среднеэтажная</w:t>
      </w:r>
      <w:proofErr w:type="spellEnd"/>
      <w:r w:rsidRPr="00F14F91">
        <w:rPr>
          <w:sz w:val="28"/>
          <w:szCs w:val="28"/>
        </w:rPr>
        <w:t xml:space="preserve"> жилая застройка».</w:t>
      </w:r>
    </w:p>
    <w:p w:rsid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sz w:val="28"/>
          <w:szCs w:val="28"/>
        </w:rPr>
        <w:t>и</w:t>
      </w:r>
      <w:r w:rsidRPr="00F14F91">
        <w:rPr>
          <w:sz w:val="28"/>
          <w:szCs w:val="28"/>
        </w:rPr>
        <w:t xml:space="preserve"> территориальной зоны, картографической подосновой, а также элем</w:t>
      </w:r>
      <w:r>
        <w:rPr>
          <w:sz w:val="28"/>
          <w:szCs w:val="28"/>
        </w:rPr>
        <w:t xml:space="preserve">ентами планировочной структуры. </w:t>
      </w:r>
      <w:r w:rsidRPr="00F14F91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особенностей.</w:t>
      </w:r>
    </w:p>
    <w:p w:rsidR="004050E4" w:rsidRPr="00F7030A" w:rsidRDefault="00322C78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 w:rsidR="00F7030A">
        <w:rPr>
          <w:rFonts w:eastAsia="Calibri" w:cs="Calibri"/>
          <w:kern w:val="0"/>
          <w:sz w:val="28"/>
          <w:szCs w:val="28"/>
          <w:lang w:eastAsia="ar-SA"/>
        </w:rPr>
        <w:t xml:space="preserve">динат </w:t>
      </w:r>
      <w:r w:rsidR="00A53DAB">
        <w:rPr>
          <w:rFonts w:eastAsia="Calibri" w:cs="Calibri"/>
          <w:kern w:val="0"/>
          <w:sz w:val="28"/>
          <w:szCs w:val="28"/>
          <w:lang w:eastAsia="ar-SA"/>
        </w:rPr>
        <w:t xml:space="preserve">характерных точек границ участка </w:t>
      </w:r>
      <w:r w:rsidR="00F7030A">
        <w:rPr>
          <w:rFonts w:eastAsia="Calibri" w:cs="Calibri"/>
          <w:kern w:val="0"/>
          <w:sz w:val="28"/>
          <w:szCs w:val="28"/>
          <w:lang w:eastAsia="ar-SA"/>
        </w:rPr>
        <w:t xml:space="preserve">представлена в таблице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 w:rsidR="00F7030A">
        <w:rPr>
          <w:rFonts w:eastAsia="Calibri" w:cs="Calibri"/>
          <w:kern w:val="0"/>
          <w:sz w:val="28"/>
          <w:szCs w:val="28"/>
          <w:lang w:eastAsia="ar-SA"/>
        </w:rPr>
        <w:t>5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322C78" w:rsidRPr="00322C78" w:rsidRDefault="00F7030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 xml:space="preserve">Таблица </w:t>
      </w:r>
      <w:r w:rsidR="00F60A1A">
        <w:rPr>
          <w:rFonts w:eastAsia="Calibri" w:cs="Calibri"/>
          <w:kern w:val="0"/>
          <w:sz w:val="28"/>
          <w:szCs w:val="28"/>
          <w:lang w:eastAsia="ar-SA"/>
        </w:rPr>
        <w:t>№ </w:t>
      </w:r>
      <w:r>
        <w:rPr>
          <w:rFonts w:eastAsia="Calibri" w:cs="Calibri"/>
          <w:kern w:val="0"/>
          <w:sz w:val="28"/>
          <w:szCs w:val="28"/>
          <w:lang w:eastAsia="ar-SA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81578C" w:rsidTr="00ED2228">
        <w:trPr>
          <w:cantSplit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F60A1A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81578C" w:rsidTr="00ED2228">
        <w:trPr>
          <w:cantSplit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81578C" w:rsidRDefault="00322C78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513753.99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1305173.86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513740.54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1305274.58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513675.63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1305267.28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1305218.59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513697.05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1305220.20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513709.48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1305221.52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513715.22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1305168.68</w:t>
            </w:r>
          </w:p>
        </w:tc>
      </w:tr>
      <w:tr w:rsidR="004544CC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513753.99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1305173.86</w:t>
            </w:r>
          </w:p>
        </w:tc>
      </w:tr>
    </w:tbl>
    <w:p w:rsidR="00F14F91" w:rsidRDefault="00F14F91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147DB4" w:rsidRDefault="00147DB4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73662E" w:rsidRPr="008D5662" w:rsidRDefault="0073662E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>Проектом межевания предлагается образовать земельный участок площадью 5834 кв. м, расположенный по ул. Ржевская, д. 11.</w:t>
      </w:r>
    </w:p>
    <w:p w:rsidR="00F14F91" w:rsidRP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F14F91">
        <w:rPr>
          <w:sz w:val="28"/>
          <w:szCs w:val="28"/>
        </w:rPr>
        <w:t xml:space="preserve">СП 30-101-98: </w:t>
      </w:r>
      <w:proofErr w:type="spellStart"/>
      <w:r w:rsidRPr="00F14F91">
        <w:rPr>
          <w:sz w:val="28"/>
          <w:szCs w:val="28"/>
        </w:rPr>
        <w:t>S</w:t>
      </w:r>
      <w:r w:rsidRPr="00F14F91">
        <w:rPr>
          <w:sz w:val="28"/>
          <w:szCs w:val="28"/>
          <w:vertAlign w:val="subscript"/>
        </w:rPr>
        <w:t>норм</w:t>
      </w:r>
      <w:proofErr w:type="gramStart"/>
      <w:r w:rsidRPr="00F14F91">
        <w:rPr>
          <w:sz w:val="28"/>
          <w:szCs w:val="28"/>
          <w:vertAlign w:val="subscript"/>
        </w:rPr>
        <w:t>.к</w:t>
      </w:r>
      <w:proofErr w:type="spellEnd"/>
      <w:proofErr w:type="gramEnd"/>
      <w:r w:rsidRPr="00F14F91">
        <w:rPr>
          <w:sz w:val="28"/>
          <w:szCs w:val="28"/>
          <w:vertAlign w:val="subscript"/>
        </w:rPr>
        <w:t xml:space="preserve"> </w:t>
      </w:r>
      <w:r w:rsidRPr="00F14F91">
        <w:rPr>
          <w:sz w:val="28"/>
          <w:szCs w:val="28"/>
        </w:rPr>
        <w:t>= 9947,12 кв.</w:t>
      </w:r>
      <w:r>
        <w:rPr>
          <w:sz w:val="28"/>
          <w:szCs w:val="28"/>
        </w:rPr>
        <w:t xml:space="preserve"> м. </w:t>
      </w:r>
    </w:p>
    <w:p w:rsidR="00F14F91" w:rsidRP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>Земельный участок ЗУ3 образуется в результате раздела земельного участка с кадастровым номером 36:34:0303001:1619.</w:t>
      </w:r>
    </w:p>
    <w:p w:rsidR="00F14F91" w:rsidRP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 xml:space="preserve">Земельный участок расположен в зоне </w:t>
      </w:r>
      <w:r w:rsidR="004544CC">
        <w:rPr>
          <w:sz w:val="28"/>
          <w:szCs w:val="28"/>
        </w:rPr>
        <w:t>Ж</w:t>
      </w:r>
      <w:proofErr w:type="gramStart"/>
      <w:r w:rsidR="004544CC">
        <w:rPr>
          <w:sz w:val="28"/>
          <w:szCs w:val="28"/>
        </w:rPr>
        <w:t>М(</w:t>
      </w:r>
      <w:proofErr w:type="gramEnd"/>
      <w:r w:rsidR="004544CC">
        <w:rPr>
          <w:sz w:val="28"/>
          <w:szCs w:val="28"/>
        </w:rPr>
        <w:t>н)</w:t>
      </w:r>
      <w:r w:rsidRPr="00F14F91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F14F91">
        <w:rPr>
          <w:sz w:val="28"/>
          <w:szCs w:val="28"/>
        </w:rPr>
        <w:t xml:space="preserve"> «Многоэтажная жилая застройка (высотная застройка)».</w:t>
      </w:r>
    </w:p>
    <w:p w:rsidR="00F14F91" w:rsidRDefault="00F14F91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F14F91">
        <w:rPr>
          <w:sz w:val="28"/>
          <w:szCs w:val="28"/>
        </w:rPr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sz w:val="28"/>
          <w:szCs w:val="28"/>
        </w:rPr>
        <w:t>и</w:t>
      </w:r>
      <w:r w:rsidRPr="00F14F91">
        <w:rPr>
          <w:sz w:val="28"/>
          <w:szCs w:val="28"/>
        </w:rPr>
        <w:t xml:space="preserve"> территориальной зоны, картографической подосновой, а также элем</w:t>
      </w:r>
      <w:r>
        <w:rPr>
          <w:sz w:val="28"/>
          <w:szCs w:val="28"/>
        </w:rPr>
        <w:t xml:space="preserve">ентами планировочной структуры. </w:t>
      </w:r>
      <w:r w:rsidRPr="00F14F91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особенностей.</w:t>
      </w:r>
    </w:p>
    <w:p w:rsidR="0073662E" w:rsidRPr="00F7030A" w:rsidRDefault="0073662E" w:rsidP="00F14F91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6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73662E" w:rsidRPr="00322C78" w:rsidRDefault="0073662E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3662E" w:rsidRPr="0081578C" w:rsidTr="00657AF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3662E" w:rsidRPr="0081578C" w:rsidTr="00657AF4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62E" w:rsidRPr="0081578C" w:rsidRDefault="0073662E" w:rsidP="0034127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1305218.59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513675.63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1305267.28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513562.84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1305254.59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513561.77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1305252.55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513563.32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1305206.23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513627.56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1305212.88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513628.08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1305207.92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513662.51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1305211.58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513661.98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1305216.55</w:t>
            </w:r>
          </w:p>
        </w:tc>
      </w:tr>
      <w:tr w:rsidR="004544CC" w:rsidRPr="0081578C" w:rsidTr="00657AF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4CC" w:rsidRPr="00932E1F" w:rsidRDefault="004544CC" w:rsidP="004544C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1305218.59</w:t>
            </w:r>
          </w:p>
        </w:tc>
      </w:tr>
    </w:tbl>
    <w:p w:rsidR="0073662E" w:rsidRDefault="0073662E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147DB4" w:rsidRDefault="00147DB4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147DB4" w:rsidRPr="00341274" w:rsidRDefault="00147DB4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76716A" w:rsidRDefault="0076716A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4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4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274" w:rsidRDefault="00341274" w:rsidP="00341274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341274">
        <w:rPr>
          <w:rFonts w:eastAsia="Lucida Sans Unicode"/>
          <w:spacing w:val="-5"/>
          <w:sz w:val="28"/>
          <w:szCs w:val="28"/>
          <w:lang w:bidi="ru-RU"/>
        </w:rPr>
        <w:t>Проектом межевания предлагается образовать земельный участок площадью 7278 кв. м, расположенный по ул. Ржевская, д. 11/1.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Нормативный размер земельного участка, определяемый согласно </w:t>
      </w:r>
      <w:r>
        <w:rPr>
          <w:rFonts w:eastAsia="Lucida Sans Unicode"/>
          <w:spacing w:val="-5"/>
          <w:sz w:val="28"/>
          <w:szCs w:val="28"/>
          <w:lang w:bidi="ru-RU"/>
        </w:rPr>
        <w:br/>
      </w:r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СП 30-101-98: </w:t>
      </w:r>
      <w:proofErr w:type="spellStart"/>
      <w:r w:rsidRPr="00341274">
        <w:rPr>
          <w:rFonts w:eastAsia="Lucida Sans Unicode"/>
          <w:spacing w:val="-5"/>
          <w:sz w:val="28"/>
          <w:szCs w:val="28"/>
          <w:lang w:bidi="ru-RU"/>
        </w:rPr>
        <w:t>S</w:t>
      </w:r>
      <w:r w:rsidRPr="00341274">
        <w:rPr>
          <w:rFonts w:eastAsia="Lucida Sans Unicode"/>
          <w:spacing w:val="-5"/>
          <w:sz w:val="28"/>
          <w:szCs w:val="28"/>
          <w:vertAlign w:val="subscript"/>
          <w:lang w:bidi="ru-RU"/>
        </w:rPr>
        <w:t>норм</w:t>
      </w:r>
      <w:proofErr w:type="gramStart"/>
      <w:r w:rsidRPr="00341274">
        <w:rPr>
          <w:rFonts w:eastAsia="Lucida Sans Unicode"/>
          <w:spacing w:val="-5"/>
          <w:sz w:val="28"/>
          <w:szCs w:val="28"/>
          <w:vertAlign w:val="subscript"/>
          <w:lang w:bidi="ru-RU"/>
        </w:rPr>
        <w:t>.к</w:t>
      </w:r>
      <w:proofErr w:type="spellEnd"/>
      <w:proofErr w:type="gramEnd"/>
      <w:r w:rsidRPr="00341274">
        <w:rPr>
          <w:rFonts w:eastAsia="Lucida Sans Unicode"/>
          <w:spacing w:val="-5"/>
          <w:sz w:val="28"/>
          <w:szCs w:val="28"/>
          <w:vertAlign w:val="subscript"/>
          <w:lang w:bidi="ru-RU"/>
        </w:rPr>
        <w:t xml:space="preserve"> </w:t>
      </w:r>
      <w:r w:rsidRPr="00341274">
        <w:rPr>
          <w:rFonts w:eastAsia="Lucida Sans Unicode"/>
          <w:spacing w:val="-5"/>
          <w:sz w:val="28"/>
          <w:szCs w:val="28"/>
          <w:lang w:bidi="ru-RU"/>
        </w:rPr>
        <w:t>= 7038,32 кв.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 м. 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341274">
        <w:rPr>
          <w:rFonts w:eastAsia="Lucida Sans Unicode"/>
          <w:spacing w:val="-5"/>
          <w:sz w:val="28"/>
          <w:szCs w:val="28"/>
          <w:lang w:bidi="ru-RU"/>
        </w:rPr>
        <w:t>Земельный участок ЗУ</w:t>
      </w:r>
      <w:proofErr w:type="gramStart"/>
      <w:r w:rsidRPr="00341274">
        <w:rPr>
          <w:rFonts w:eastAsia="Lucida Sans Unicode"/>
          <w:spacing w:val="-5"/>
          <w:sz w:val="28"/>
          <w:szCs w:val="28"/>
          <w:lang w:bidi="ru-RU"/>
        </w:rPr>
        <w:t>4</w:t>
      </w:r>
      <w:proofErr w:type="gramEnd"/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 образуется в результате раздела земельного участка с кадастровым номером 36:34:0303001:1619.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Земельный участок расположен в зоне </w:t>
      </w:r>
      <w:r w:rsidR="004544CC">
        <w:rPr>
          <w:rFonts w:eastAsia="Lucida Sans Unicode"/>
          <w:spacing w:val="-5"/>
          <w:sz w:val="28"/>
          <w:szCs w:val="28"/>
          <w:lang w:bidi="ru-RU"/>
        </w:rPr>
        <w:t>Ж</w:t>
      </w:r>
      <w:proofErr w:type="gramStart"/>
      <w:r w:rsidR="004544CC">
        <w:rPr>
          <w:rFonts w:eastAsia="Lucida Sans Unicode"/>
          <w:spacing w:val="-5"/>
          <w:sz w:val="28"/>
          <w:szCs w:val="28"/>
          <w:lang w:bidi="ru-RU"/>
        </w:rPr>
        <w:t>М(</w:t>
      </w:r>
      <w:proofErr w:type="gramEnd"/>
      <w:r w:rsidR="004544CC">
        <w:rPr>
          <w:rFonts w:eastAsia="Lucida Sans Unicode"/>
          <w:spacing w:val="-5"/>
          <w:sz w:val="28"/>
          <w:szCs w:val="28"/>
          <w:lang w:bidi="ru-RU"/>
        </w:rPr>
        <w:t>н)</w:t>
      </w:r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rFonts w:eastAsia="Lucida Sans Unicode"/>
          <w:spacing w:val="-5"/>
          <w:sz w:val="28"/>
          <w:szCs w:val="28"/>
          <w:lang w:bidi="ru-RU"/>
        </w:rPr>
        <w:t>как</w:t>
      </w:r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 «Многоэтажная жилая застройка (высотная застройка)».</w:t>
      </w:r>
    </w:p>
    <w:p w:rsidR="00341274" w:rsidRDefault="00341274" w:rsidP="00341274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341274">
        <w:rPr>
          <w:rFonts w:eastAsia="Lucida Sans Unicode"/>
          <w:spacing w:val="-5"/>
          <w:sz w:val="28"/>
          <w:szCs w:val="28"/>
          <w:lang w:bidi="ru-RU"/>
        </w:rPr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rFonts w:eastAsia="Lucida Sans Unicode"/>
          <w:spacing w:val="-5"/>
          <w:sz w:val="28"/>
          <w:szCs w:val="28"/>
          <w:lang w:bidi="ru-RU"/>
        </w:rPr>
        <w:t>и</w:t>
      </w:r>
      <w:r w:rsidRPr="00341274">
        <w:rPr>
          <w:rFonts w:eastAsia="Lucida Sans Unicode"/>
          <w:spacing w:val="-5"/>
          <w:sz w:val="28"/>
          <w:szCs w:val="28"/>
          <w:lang w:bidi="ru-RU"/>
        </w:rPr>
        <w:t xml:space="preserve"> территориальной зоны, картографической подосновой, а также элем</w:t>
      </w:r>
      <w:r>
        <w:rPr>
          <w:rFonts w:eastAsia="Lucida Sans Unicode"/>
          <w:spacing w:val="-5"/>
          <w:sz w:val="28"/>
          <w:szCs w:val="28"/>
          <w:lang w:bidi="ru-RU"/>
        </w:rPr>
        <w:t xml:space="preserve">ентами планировочной структуры. </w:t>
      </w:r>
      <w:r w:rsidRPr="00341274">
        <w:rPr>
          <w:rFonts w:eastAsia="Lucida Sans Unicode"/>
          <w:spacing w:val="-5"/>
          <w:sz w:val="28"/>
          <w:szCs w:val="28"/>
          <w:lang w:bidi="ru-RU"/>
        </w:rPr>
        <w:t>Площадь образуемого земельного участка больше нормативной площади в силу сложившихся планировочных особенностей.</w:t>
      </w:r>
    </w:p>
    <w:p w:rsidR="0076716A" w:rsidRPr="00F7030A" w:rsidRDefault="0076716A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7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76716A" w:rsidRPr="00322C78" w:rsidRDefault="0076716A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76716A" w:rsidRPr="00341274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341274" w:rsidRDefault="0076716A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41274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341274" w:rsidRDefault="0076716A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41274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76716A" w:rsidRPr="00341274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341274" w:rsidRDefault="0076716A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341274" w:rsidRDefault="0076716A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41274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6A" w:rsidRPr="00341274" w:rsidRDefault="0076716A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341274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1305124.84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513636.15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1305134.50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513670.36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1305137.66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513666.41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1305174.79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513631.99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1305171.11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513630.98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1305180.48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513630.86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1305181.55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513629.20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1305196.66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513629.09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1305197.73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513628.08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1305207.92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513627.56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1305212.88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513563.32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1305206.23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513566.28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1305117.79</w:t>
            </w:r>
          </w:p>
        </w:tc>
      </w:tr>
      <w:tr w:rsidR="00657AF4" w:rsidRPr="00341274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1305124.84</w:t>
            </w:r>
          </w:p>
        </w:tc>
      </w:tr>
    </w:tbl>
    <w:p w:rsidR="0076716A" w:rsidRDefault="0076716A" w:rsidP="006B5C4B">
      <w:pPr>
        <w:widowControl/>
        <w:spacing w:line="276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</w:p>
    <w:p w:rsidR="00147DB4" w:rsidRDefault="00147DB4" w:rsidP="006B5C4B">
      <w:pPr>
        <w:widowControl/>
        <w:spacing w:line="276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</w:p>
    <w:p w:rsidR="00147DB4" w:rsidRPr="00341274" w:rsidRDefault="00147DB4" w:rsidP="006B5C4B">
      <w:pPr>
        <w:widowControl/>
        <w:spacing w:line="276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</w:p>
    <w:p w:rsidR="00B55057" w:rsidRDefault="00B55057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Проектом межевания предлагается образовать земельный участок площадью 5399 кв. м, расположенный по ул. Ржевская, д. 11, корпус 2.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341274">
        <w:rPr>
          <w:sz w:val="28"/>
          <w:szCs w:val="28"/>
        </w:rPr>
        <w:t xml:space="preserve">СП 30-101-98: </w:t>
      </w:r>
      <w:proofErr w:type="spellStart"/>
      <w:r w:rsidRPr="00341274">
        <w:rPr>
          <w:sz w:val="28"/>
          <w:szCs w:val="28"/>
        </w:rPr>
        <w:t>S</w:t>
      </w:r>
      <w:r w:rsidRPr="00341274">
        <w:rPr>
          <w:sz w:val="28"/>
          <w:szCs w:val="28"/>
          <w:vertAlign w:val="subscript"/>
        </w:rPr>
        <w:t>норм</w:t>
      </w:r>
      <w:proofErr w:type="gramStart"/>
      <w:r w:rsidRPr="00341274">
        <w:rPr>
          <w:sz w:val="28"/>
          <w:szCs w:val="28"/>
          <w:vertAlign w:val="subscript"/>
        </w:rPr>
        <w:t>.к</w:t>
      </w:r>
      <w:proofErr w:type="spellEnd"/>
      <w:proofErr w:type="gramEnd"/>
      <w:r w:rsidRPr="00341274">
        <w:rPr>
          <w:sz w:val="28"/>
          <w:szCs w:val="28"/>
          <w:vertAlign w:val="subscript"/>
        </w:rPr>
        <w:t xml:space="preserve"> </w:t>
      </w:r>
      <w:r w:rsidRPr="00341274">
        <w:rPr>
          <w:sz w:val="28"/>
          <w:szCs w:val="28"/>
        </w:rPr>
        <w:t>= 5335,16 кв.</w:t>
      </w:r>
      <w:r>
        <w:rPr>
          <w:sz w:val="28"/>
          <w:szCs w:val="28"/>
        </w:rPr>
        <w:t xml:space="preserve"> м. 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Земельный участок ЗУ5 образуется в результате раздела земельного участка с кадастровым номером 36:34:0303001:1619.</w:t>
      </w:r>
    </w:p>
    <w:p w:rsid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 xml:space="preserve">Земельный участок расположен в зоне </w:t>
      </w:r>
      <w:r w:rsidR="00657AF4">
        <w:rPr>
          <w:sz w:val="28"/>
          <w:szCs w:val="28"/>
        </w:rPr>
        <w:t>Ж</w:t>
      </w:r>
      <w:proofErr w:type="gramStart"/>
      <w:r w:rsidR="00657AF4">
        <w:rPr>
          <w:sz w:val="28"/>
          <w:szCs w:val="28"/>
        </w:rPr>
        <w:t>М(</w:t>
      </w:r>
      <w:proofErr w:type="gramEnd"/>
      <w:r w:rsidR="00657AF4">
        <w:rPr>
          <w:sz w:val="28"/>
          <w:szCs w:val="28"/>
        </w:rPr>
        <w:t>н)</w:t>
      </w:r>
      <w:r w:rsidRPr="00341274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341274">
        <w:rPr>
          <w:sz w:val="28"/>
          <w:szCs w:val="28"/>
        </w:rPr>
        <w:t xml:space="preserve"> «Малоэтажная многоквартирная жилая застройка».</w:t>
      </w:r>
    </w:p>
    <w:p w:rsidR="00657AF4" w:rsidRPr="00657AF4" w:rsidRDefault="00657AF4" w:rsidP="00657AF4">
      <w:pPr>
        <w:widowControl/>
        <w:spacing w:line="360" w:lineRule="auto"/>
        <w:ind w:firstLine="709"/>
        <w:rPr>
          <w:sz w:val="28"/>
          <w:szCs w:val="28"/>
        </w:rPr>
      </w:pPr>
      <w:r w:rsidRPr="00657AF4">
        <w:rPr>
          <w:sz w:val="28"/>
          <w:szCs w:val="28"/>
        </w:rPr>
        <w:t>В соответствии со ст. 17 Правил землепользования и застройки образуемый участок относится к объект</w:t>
      </w:r>
      <w:r w:rsidR="0084623E">
        <w:rPr>
          <w:sz w:val="28"/>
          <w:szCs w:val="28"/>
        </w:rPr>
        <w:t>ам</w:t>
      </w:r>
      <w:r w:rsidR="00D76761">
        <w:rPr>
          <w:sz w:val="28"/>
          <w:szCs w:val="28"/>
        </w:rPr>
        <w:t>,</w:t>
      </w:r>
      <w:r w:rsidR="0084623E">
        <w:rPr>
          <w:sz w:val="28"/>
          <w:szCs w:val="28"/>
        </w:rPr>
        <w:t xml:space="preserve"> не соответствующим Правилам. З</w:t>
      </w:r>
      <w:r w:rsidRPr="00657AF4">
        <w:rPr>
          <w:sz w:val="28"/>
          <w:szCs w:val="28"/>
        </w:rPr>
        <w:t>емельные участки или объекты капитального строительства, существовавшие на законных основаниях до вступления в силу Правил</w:t>
      </w:r>
      <w:r w:rsidR="0084623E">
        <w:rPr>
          <w:sz w:val="28"/>
          <w:szCs w:val="28"/>
        </w:rPr>
        <w:t xml:space="preserve"> землепользования и застройки</w:t>
      </w:r>
      <w:r w:rsidRPr="00657AF4">
        <w:rPr>
          <w:sz w:val="28"/>
          <w:szCs w:val="28"/>
        </w:rPr>
        <w:t xml:space="preserve"> или до вступления в силу изменений в Правила землепользования и застройки, являются не соответствующими</w:t>
      </w:r>
      <w:r w:rsidR="0084623E">
        <w:rPr>
          <w:sz w:val="28"/>
          <w:szCs w:val="28"/>
        </w:rPr>
        <w:t xml:space="preserve"> им</w:t>
      </w:r>
      <w:r w:rsidRPr="00657AF4">
        <w:rPr>
          <w:sz w:val="28"/>
          <w:szCs w:val="28"/>
        </w:rPr>
        <w:t xml:space="preserve"> </w:t>
      </w:r>
      <w:r w:rsidR="00186D81">
        <w:rPr>
          <w:sz w:val="28"/>
          <w:szCs w:val="28"/>
        </w:rPr>
        <w:br/>
      </w:r>
      <w:r w:rsidRPr="00657AF4">
        <w:rPr>
          <w:sz w:val="28"/>
          <w:szCs w:val="28"/>
        </w:rPr>
        <w:t>в случаях, когда эти объекты:</w:t>
      </w:r>
    </w:p>
    <w:p w:rsidR="00657AF4" w:rsidRPr="00657AF4" w:rsidRDefault="00657AF4" w:rsidP="00657AF4">
      <w:pPr>
        <w:widowControl/>
        <w:spacing w:line="360" w:lineRule="auto"/>
        <w:ind w:firstLine="709"/>
        <w:rPr>
          <w:sz w:val="28"/>
          <w:szCs w:val="28"/>
        </w:rPr>
      </w:pPr>
      <w:r w:rsidRPr="00657AF4">
        <w:rPr>
          <w:sz w:val="28"/>
          <w:szCs w:val="28"/>
        </w:rPr>
        <w:t>1)</w:t>
      </w:r>
      <w:r w:rsidRPr="00657AF4">
        <w:rPr>
          <w:sz w:val="28"/>
          <w:szCs w:val="28"/>
        </w:rPr>
        <w:tab/>
        <w:t>имеют вид разрешенного использования, который не соответствует градостроител</w:t>
      </w:r>
      <w:r w:rsidR="0084623E">
        <w:rPr>
          <w:sz w:val="28"/>
          <w:szCs w:val="28"/>
        </w:rPr>
        <w:t>ьному регламенту соответствующей</w:t>
      </w:r>
      <w:r w:rsidRPr="00657AF4">
        <w:rPr>
          <w:sz w:val="28"/>
          <w:szCs w:val="28"/>
        </w:rPr>
        <w:t xml:space="preserve"> территориальной зоны;</w:t>
      </w:r>
    </w:p>
    <w:p w:rsidR="00657AF4" w:rsidRPr="00341274" w:rsidRDefault="00657AF4" w:rsidP="00657AF4">
      <w:pPr>
        <w:widowControl/>
        <w:spacing w:line="360" w:lineRule="auto"/>
        <w:ind w:firstLine="709"/>
        <w:rPr>
          <w:sz w:val="28"/>
          <w:szCs w:val="28"/>
        </w:rPr>
      </w:pPr>
      <w:r w:rsidRPr="00657AF4">
        <w:rPr>
          <w:sz w:val="28"/>
          <w:szCs w:val="28"/>
        </w:rPr>
        <w:t>2)</w:t>
      </w:r>
      <w:r w:rsidRPr="00657AF4">
        <w:rPr>
          <w:sz w:val="28"/>
          <w:szCs w:val="28"/>
        </w:rPr>
        <w:tab/>
        <w:t xml:space="preserve">имеют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не соответствующие градостроительному регламенту территориальной зоны или </w:t>
      </w:r>
      <w:proofErr w:type="spellStart"/>
      <w:r w:rsidRPr="00657AF4">
        <w:rPr>
          <w:sz w:val="28"/>
          <w:szCs w:val="28"/>
        </w:rPr>
        <w:t>подзоны</w:t>
      </w:r>
      <w:proofErr w:type="spellEnd"/>
      <w:r w:rsidRPr="00657AF4">
        <w:rPr>
          <w:sz w:val="28"/>
          <w:szCs w:val="28"/>
        </w:rPr>
        <w:t xml:space="preserve"> территориальной зоны. </w:t>
      </w:r>
      <w:proofErr w:type="gramStart"/>
      <w:r w:rsidRPr="00657AF4">
        <w:rPr>
          <w:sz w:val="28"/>
          <w:szCs w:val="28"/>
        </w:rPr>
        <w:t>Использование таких земельных участков определяется в соответствии со статьями 7 и 15 Прави</w:t>
      </w:r>
      <w:r w:rsidR="0084623E">
        <w:rPr>
          <w:sz w:val="28"/>
          <w:szCs w:val="28"/>
        </w:rPr>
        <w:t>л землепользования и застройки:</w:t>
      </w:r>
      <w:r w:rsidRPr="00657AF4">
        <w:rPr>
          <w:sz w:val="28"/>
          <w:szCs w:val="28"/>
        </w:rPr>
        <w:t xml:space="preserve">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</w:t>
      </w:r>
      <w:r w:rsidRPr="00657AF4">
        <w:rPr>
          <w:sz w:val="28"/>
          <w:szCs w:val="28"/>
        </w:rPr>
        <w:lastRenderedPageBreak/>
        <w:t>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</w:t>
      </w:r>
      <w:proofErr w:type="gramEnd"/>
      <w:r w:rsidRPr="00657AF4">
        <w:rPr>
          <w:sz w:val="28"/>
          <w:szCs w:val="28"/>
        </w:rPr>
        <w:t xml:space="preserve">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sz w:val="28"/>
          <w:szCs w:val="28"/>
        </w:rPr>
        <w:t>и</w:t>
      </w:r>
      <w:r w:rsidRPr="00341274">
        <w:rPr>
          <w:sz w:val="28"/>
          <w:szCs w:val="28"/>
        </w:rPr>
        <w:t xml:space="preserve"> территориальной зоны, картографической подосновой, а также элем</w:t>
      </w:r>
      <w:r>
        <w:rPr>
          <w:sz w:val="28"/>
          <w:szCs w:val="28"/>
        </w:rPr>
        <w:t xml:space="preserve">ентами планировочной структуры. </w:t>
      </w:r>
      <w:r w:rsidRPr="00341274">
        <w:rPr>
          <w:sz w:val="28"/>
          <w:szCs w:val="28"/>
        </w:rPr>
        <w:t>Площадь образуемого земельного участка больше нормативной площади в силу сложившихся планировочных особенностей.</w:t>
      </w:r>
    </w:p>
    <w:p w:rsidR="000C27D4" w:rsidRPr="00F7030A" w:rsidRDefault="000C27D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8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0C27D4" w:rsidRPr="00322C78" w:rsidRDefault="000C27D4" w:rsidP="006B5C4B">
      <w:pPr>
        <w:widowControl/>
        <w:tabs>
          <w:tab w:val="left" w:pos="426"/>
        </w:tabs>
        <w:autoSpaceDN/>
        <w:spacing w:after="40"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</w:t>
      </w:r>
      <w:r w:rsidR="00144D17">
        <w:rPr>
          <w:rFonts w:eastAsia="Calibri" w:cs="Calibri"/>
          <w:kern w:val="0"/>
          <w:sz w:val="28"/>
          <w:szCs w:val="28"/>
          <w:lang w:eastAsia="ar-SA"/>
        </w:rPr>
        <w:t xml:space="preserve"> </w:t>
      </w:r>
      <w:r>
        <w:rPr>
          <w:rFonts w:eastAsia="Calibri" w:cs="Calibri"/>
          <w:kern w:val="0"/>
          <w:sz w:val="28"/>
          <w:szCs w:val="28"/>
          <w:lang w:eastAsia="ar-SA"/>
        </w:rPr>
        <w:t>№ 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0C27D4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0C27D4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7D4" w:rsidRPr="0081578C" w:rsidRDefault="000C27D4" w:rsidP="0034127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513640.98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1305049.14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513637.52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1305095.50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513640.01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1305095.75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1305124.84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513566.28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1305117.79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513568.79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1305042.94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513640.98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1305049.14</w:t>
            </w:r>
          </w:p>
        </w:tc>
      </w:tr>
    </w:tbl>
    <w:p w:rsidR="000C27D4" w:rsidRDefault="000C27D4" w:rsidP="00147DB4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</w:p>
    <w:p w:rsidR="000C27D4" w:rsidRDefault="000C27D4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6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6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Проектом межевания предлагается образовать земельный участок площадью 6931 кв. м, расположенный по ул. Ржевская, д. 11, корпус 3.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 xml:space="preserve">Нормативный размер земельного участка, определяемый согласно </w:t>
      </w:r>
      <w:r>
        <w:rPr>
          <w:sz w:val="28"/>
          <w:szCs w:val="28"/>
        </w:rPr>
        <w:br/>
      </w:r>
      <w:r w:rsidRPr="00341274">
        <w:rPr>
          <w:sz w:val="28"/>
          <w:szCs w:val="28"/>
        </w:rPr>
        <w:t xml:space="preserve">СП 30-101-98: </w:t>
      </w:r>
      <w:proofErr w:type="spellStart"/>
      <w:r w:rsidRPr="00341274">
        <w:rPr>
          <w:sz w:val="28"/>
          <w:szCs w:val="28"/>
        </w:rPr>
        <w:t>S</w:t>
      </w:r>
      <w:r w:rsidRPr="00341274">
        <w:rPr>
          <w:sz w:val="28"/>
          <w:szCs w:val="28"/>
          <w:vertAlign w:val="subscript"/>
        </w:rPr>
        <w:t>норм</w:t>
      </w:r>
      <w:proofErr w:type="gramStart"/>
      <w:r w:rsidRPr="00341274">
        <w:rPr>
          <w:sz w:val="28"/>
          <w:szCs w:val="28"/>
          <w:vertAlign w:val="subscript"/>
        </w:rPr>
        <w:t>.к</w:t>
      </w:r>
      <w:proofErr w:type="spellEnd"/>
      <w:proofErr w:type="gramEnd"/>
      <w:r w:rsidRPr="00341274">
        <w:rPr>
          <w:sz w:val="28"/>
          <w:szCs w:val="28"/>
          <w:vertAlign w:val="subscript"/>
        </w:rPr>
        <w:t xml:space="preserve"> </w:t>
      </w:r>
      <w:r w:rsidRPr="00341274">
        <w:rPr>
          <w:sz w:val="28"/>
          <w:szCs w:val="28"/>
        </w:rPr>
        <w:t>= 5254,93 кв.</w:t>
      </w:r>
      <w:r>
        <w:rPr>
          <w:sz w:val="28"/>
          <w:szCs w:val="28"/>
        </w:rPr>
        <w:t xml:space="preserve"> м. 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Земельный участок ЗУ</w:t>
      </w:r>
      <w:proofErr w:type="gramStart"/>
      <w:r w:rsidRPr="00341274">
        <w:rPr>
          <w:sz w:val="28"/>
          <w:szCs w:val="28"/>
        </w:rPr>
        <w:t>6</w:t>
      </w:r>
      <w:proofErr w:type="gramEnd"/>
      <w:r w:rsidRPr="00341274">
        <w:rPr>
          <w:sz w:val="28"/>
          <w:szCs w:val="28"/>
        </w:rPr>
        <w:t xml:space="preserve"> образуется в результате раздела земельного участка с кадастровым номером 36:34:0303001:1619.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 xml:space="preserve">Земельный участок расположен в зоне </w:t>
      </w:r>
      <w:r w:rsidR="00657AF4">
        <w:rPr>
          <w:sz w:val="28"/>
          <w:szCs w:val="28"/>
        </w:rPr>
        <w:t>Ж</w:t>
      </w:r>
      <w:proofErr w:type="gramStart"/>
      <w:r w:rsidR="00657AF4">
        <w:rPr>
          <w:sz w:val="28"/>
          <w:szCs w:val="28"/>
        </w:rPr>
        <w:t>М(</w:t>
      </w:r>
      <w:proofErr w:type="gramEnd"/>
      <w:r w:rsidR="00657AF4">
        <w:rPr>
          <w:sz w:val="28"/>
          <w:szCs w:val="28"/>
        </w:rPr>
        <w:t>н)</w:t>
      </w:r>
      <w:r w:rsidRPr="00341274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>
        <w:rPr>
          <w:sz w:val="28"/>
          <w:szCs w:val="28"/>
        </w:rPr>
        <w:t>как</w:t>
      </w:r>
      <w:r w:rsidRPr="00341274">
        <w:rPr>
          <w:sz w:val="28"/>
          <w:szCs w:val="28"/>
        </w:rPr>
        <w:t xml:space="preserve"> «</w:t>
      </w:r>
      <w:proofErr w:type="spellStart"/>
      <w:r w:rsidRPr="00341274">
        <w:rPr>
          <w:sz w:val="28"/>
          <w:szCs w:val="28"/>
        </w:rPr>
        <w:t>Среднеэтажная</w:t>
      </w:r>
      <w:proofErr w:type="spellEnd"/>
      <w:r w:rsidRPr="00341274">
        <w:rPr>
          <w:sz w:val="28"/>
          <w:szCs w:val="28"/>
        </w:rPr>
        <w:t xml:space="preserve"> жилая застройка».</w:t>
      </w:r>
    </w:p>
    <w:p w:rsid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lastRenderedPageBreak/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sz w:val="28"/>
          <w:szCs w:val="28"/>
        </w:rPr>
        <w:t>и</w:t>
      </w:r>
      <w:r w:rsidRPr="00341274">
        <w:rPr>
          <w:sz w:val="28"/>
          <w:szCs w:val="28"/>
        </w:rPr>
        <w:t xml:space="preserve"> территориальной зоны, картографической подосновой, а также элем</w:t>
      </w:r>
      <w:r>
        <w:rPr>
          <w:sz w:val="28"/>
          <w:szCs w:val="28"/>
        </w:rPr>
        <w:t xml:space="preserve">ентами планировочной структуры. </w:t>
      </w:r>
      <w:r w:rsidRPr="00341274">
        <w:rPr>
          <w:sz w:val="28"/>
          <w:szCs w:val="28"/>
        </w:rPr>
        <w:t>Площадь образуемого земельного участка больше нормативной площади в силу сложившихся планировочных особенностей.</w:t>
      </w:r>
    </w:p>
    <w:p w:rsidR="00144D17" w:rsidRPr="00F7030A" w:rsidRDefault="00144D17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9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144D17" w:rsidRPr="00322C78" w:rsidRDefault="00144D17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44D17" w:rsidRPr="0081578C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44D17" w:rsidRPr="0081578C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D17" w:rsidRPr="0081578C" w:rsidRDefault="00144D17" w:rsidP="006B5C4B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1578C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513722.21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1305103.93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513713.28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1305168.42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513715.22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1305168.68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513713.69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1305181.55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513709.48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1305221.52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513697.05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1305220.20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1305218.59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513661.98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1305216.55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513662.50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1305211.57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513666.41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1305174.77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513670.36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1305137.66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513636.15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1305134.50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513637.11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1305124.84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513640.01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1305095.75</w:t>
            </w:r>
          </w:p>
        </w:tc>
      </w:tr>
      <w:tr w:rsidR="00657AF4" w:rsidRPr="0081578C" w:rsidTr="0034127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513722.21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AF4" w:rsidRPr="00932E1F" w:rsidRDefault="00657AF4" w:rsidP="00657AF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2E1F">
              <w:rPr>
                <w:sz w:val="24"/>
                <w:szCs w:val="24"/>
              </w:rPr>
              <w:t>1305103.93</w:t>
            </w:r>
          </w:p>
        </w:tc>
      </w:tr>
    </w:tbl>
    <w:p w:rsidR="006B5C4B" w:rsidRDefault="006B5C4B" w:rsidP="006B5C4B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144D17" w:rsidRDefault="00144D17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Участок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7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7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 xml:space="preserve">Проектом межевания предлагается образовать земельный участок </w:t>
      </w:r>
      <w:r w:rsidRPr="00BF59CC">
        <w:rPr>
          <w:sz w:val="28"/>
          <w:szCs w:val="28"/>
        </w:rPr>
        <w:t xml:space="preserve">площадью </w:t>
      </w:r>
      <w:r w:rsidR="00657AF4" w:rsidRPr="00BF59CC">
        <w:rPr>
          <w:sz w:val="28"/>
          <w:szCs w:val="28"/>
        </w:rPr>
        <w:t>292</w:t>
      </w:r>
      <w:r w:rsidRPr="00BF59CC">
        <w:rPr>
          <w:sz w:val="28"/>
          <w:szCs w:val="28"/>
        </w:rPr>
        <w:t xml:space="preserve"> кв. м, расположенный</w:t>
      </w:r>
      <w:r>
        <w:rPr>
          <w:sz w:val="28"/>
          <w:szCs w:val="28"/>
        </w:rPr>
        <w:t xml:space="preserve"> по </w:t>
      </w:r>
      <w:r w:rsidRPr="00341274">
        <w:rPr>
          <w:sz w:val="28"/>
          <w:szCs w:val="28"/>
        </w:rPr>
        <w:t xml:space="preserve">ул. </w:t>
      </w:r>
      <w:proofErr w:type="gramStart"/>
      <w:r w:rsidRPr="00341274">
        <w:rPr>
          <w:sz w:val="28"/>
          <w:szCs w:val="28"/>
        </w:rPr>
        <w:t>Тверская</w:t>
      </w:r>
      <w:proofErr w:type="gramEnd"/>
      <w:r w:rsidRPr="00341274">
        <w:rPr>
          <w:sz w:val="28"/>
          <w:szCs w:val="28"/>
        </w:rPr>
        <w:t>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Земельный участок ЗУ</w:t>
      </w:r>
      <w:proofErr w:type="gramStart"/>
      <w:r w:rsidRPr="00341274">
        <w:rPr>
          <w:sz w:val="28"/>
          <w:szCs w:val="28"/>
        </w:rPr>
        <w:t>7</w:t>
      </w:r>
      <w:proofErr w:type="gramEnd"/>
      <w:r w:rsidRPr="00341274">
        <w:rPr>
          <w:sz w:val="28"/>
          <w:szCs w:val="28"/>
        </w:rPr>
        <w:t xml:space="preserve"> образуется из земель, государственная собственность на которые не разграничена.</w:t>
      </w:r>
    </w:p>
    <w:p w:rsidR="00341274" w:rsidRP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 xml:space="preserve">Земельный участок расположен в зоне </w:t>
      </w:r>
      <w:r w:rsidR="00657AF4">
        <w:rPr>
          <w:sz w:val="28"/>
          <w:szCs w:val="28"/>
        </w:rPr>
        <w:t>Ж</w:t>
      </w:r>
      <w:proofErr w:type="gramStart"/>
      <w:r w:rsidR="00657AF4">
        <w:rPr>
          <w:sz w:val="28"/>
          <w:szCs w:val="28"/>
        </w:rPr>
        <w:t>М(</w:t>
      </w:r>
      <w:proofErr w:type="gramEnd"/>
      <w:r w:rsidR="00657AF4">
        <w:rPr>
          <w:sz w:val="28"/>
          <w:szCs w:val="28"/>
        </w:rPr>
        <w:t>н)</w:t>
      </w:r>
      <w:r w:rsidRPr="00341274">
        <w:rPr>
          <w:sz w:val="28"/>
          <w:szCs w:val="28"/>
        </w:rPr>
        <w:t xml:space="preserve">. Вид разрешенного использования образуемого земельного участка устанавливается в соответствии с Классификатором </w:t>
      </w:r>
      <w:r w:rsidR="00C079B4">
        <w:rPr>
          <w:sz w:val="28"/>
          <w:szCs w:val="28"/>
        </w:rPr>
        <w:t>как</w:t>
      </w:r>
      <w:r w:rsidRPr="00341274">
        <w:rPr>
          <w:sz w:val="28"/>
          <w:szCs w:val="28"/>
        </w:rPr>
        <w:t xml:space="preserve"> «Улично-дорожная сеть».</w:t>
      </w:r>
    </w:p>
    <w:p w:rsidR="00341274" w:rsidRDefault="00341274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41274">
        <w:rPr>
          <w:sz w:val="28"/>
          <w:szCs w:val="28"/>
        </w:rPr>
        <w:t>Границы участка определены в соответствии с поставленными на кадастровый учет смежными земельными участками, границам</w:t>
      </w:r>
      <w:r w:rsidR="005B2B9E">
        <w:rPr>
          <w:sz w:val="28"/>
          <w:szCs w:val="28"/>
        </w:rPr>
        <w:t>и</w:t>
      </w:r>
      <w:r w:rsidRPr="00341274">
        <w:rPr>
          <w:sz w:val="28"/>
          <w:szCs w:val="28"/>
        </w:rPr>
        <w:t xml:space="preserve"> </w:t>
      </w:r>
      <w:r w:rsidRPr="00341274">
        <w:rPr>
          <w:sz w:val="28"/>
          <w:szCs w:val="28"/>
        </w:rPr>
        <w:lastRenderedPageBreak/>
        <w:t>территориальной зоны, картографической подосновой, а также элементами планировочной структуры.</w:t>
      </w:r>
    </w:p>
    <w:p w:rsidR="0055601D" w:rsidRPr="00F7030A" w:rsidRDefault="0055601D" w:rsidP="00341274">
      <w:pPr>
        <w:widowControl/>
        <w:spacing w:line="360" w:lineRule="auto"/>
        <w:ind w:firstLine="709"/>
        <w:rPr>
          <w:sz w:val="28"/>
          <w:szCs w:val="28"/>
        </w:rPr>
      </w:pPr>
      <w:r w:rsidRPr="00322C78">
        <w:rPr>
          <w:rFonts w:eastAsia="Calibri" w:cs="Calibri"/>
          <w:kern w:val="0"/>
          <w:sz w:val="28"/>
          <w:szCs w:val="28"/>
          <w:lang w:eastAsia="ar-SA"/>
        </w:rPr>
        <w:t>Ведомость коор</w:t>
      </w:r>
      <w:r>
        <w:rPr>
          <w:rFonts w:eastAsia="Calibri" w:cs="Calibri"/>
          <w:kern w:val="0"/>
          <w:sz w:val="28"/>
          <w:szCs w:val="28"/>
          <w:lang w:eastAsia="ar-SA"/>
        </w:rPr>
        <w:t>динат характерных точек границ участка представлена в таблице № 10</w:t>
      </w:r>
      <w:r w:rsidRPr="00322C78">
        <w:rPr>
          <w:rFonts w:eastAsia="Calibri" w:cs="Calibri"/>
          <w:kern w:val="0"/>
          <w:sz w:val="28"/>
          <w:szCs w:val="28"/>
          <w:lang w:eastAsia="ar-SA"/>
        </w:rPr>
        <w:t>.</w:t>
      </w:r>
    </w:p>
    <w:p w:rsidR="0055601D" w:rsidRPr="00322C78" w:rsidRDefault="0055601D" w:rsidP="006B5C4B">
      <w:pPr>
        <w:widowControl/>
        <w:tabs>
          <w:tab w:val="left" w:pos="426"/>
        </w:tabs>
        <w:autoSpaceDN/>
        <w:spacing w:line="360" w:lineRule="auto"/>
        <w:ind w:firstLine="0"/>
        <w:jc w:val="right"/>
        <w:textAlignment w:val="auto"/>
        <w:rPr>
          <w:rFonts w:eastAsia="Calibri" w:cs="Calibri"/>
          <w:kern w:val="0"/>
          <w:sz w:val="28"/>
          <w:szCs w:val="28"/>
          <w:lang w:val="en-US" w:eastAsia="ar-SA"/>
        </w:rPr>
      </w:pPr>
      <w:r>
        <w:rPr>
          <w:rFonts w:eastAsia="Calibri" w:cs="Calibri"/>
          <w:kern w:val="0"/>
          <w:sz w:val="28"/>
          <w:szCs w:val="28"/>
          <w:lang w:eastAsia="ar-SA"/>
        </w:rPr>
        <w:t>Таблица № 10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55601D" w:rsidRPr="00D720FB" w:rsidTr="00EC152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D720FB" w:rsidRDefault="0055601D" w:rsidP="00D720F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720FB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D720FB" w:rsidRDefault="0055601D" w:rsidP="00D720F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720FB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55601D" w:rsidRPr="00D720FB" w:rsidTr="00EC152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D720FB" w:rsidRDefault="0055601D" w:rsidP="00D720F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D720FB" w:rsidRDefault="0055601D" w:rsidP="00D720F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720FB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01D" w:rsidRPr="00D720FB" w:rsidRDefault="0055601D" w:rsidP="00D720F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D720FB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513904.65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1305190.40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513904.10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1305194.11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513897.94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1305193.18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513867.16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1305187.63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513867.80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1305182.06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513858.84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1305181.01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513860.30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1305171.30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513867.17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1305172.42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513872.48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1305173.87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513876.02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1305178.04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513877.46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1305181.93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513876.51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1305187.13</w:t>
            </w:r>
          </w:p>
        </w:tc>
      </w:tr>
      <w:tr w:rsidR="00657AF4" w:rsidRPr="00D720FB" w:rsidTr="00EC152C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513904.65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AF4" w:rsidRPr="00D720FB" w:rsidRDefault="00657AF4" w:rsidP="00D720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720FB">
              <w:rPr>
                <w:color w:val="000000"/>
                <w:sz w:val="24"/>
                <w:szCs w:val="24"/>
              </w:rPr>
              <w:t>1305190.40</w:t>
            </w:r>
          </w:p>
        </w:tc>
      </w:tr>
    </w:tbl>
    <w:p w:rsidR="0073662E" w:rsidRPr="00C079B4" w:rsidRDefault="0073662E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F7030A" w:rsidRDefault="00F7030A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3C3374">
        <w:rPr>
          <w:sz w:val="28"/>
          <w:szCs w:val="28"/>
        </w:rPr>
        <w:t xml:space="preserve">В рамках настоящего проекта межевания территории </w:t>
      </w:r>
      <w:r w:rsidR="00914CF1">
        <w:rPr>
          <w:sz w:val="28"/>
          <w:szCs w:val="28"/>
        </w:rPr>
        <w:t>предлагаетс</w:t>
      </w:r>
      <w:r w:rsidR="0012077F" w:rsidRPr="003C3374">
        <w:rPr>
          <w:sz w:val="28"/>
          <w:szCs w:val="28"/>
        </w:rPr>
        <w:t xml:space="preserve">я </w:t>
      </w:r>
      <w:r w:rsidR="007E1332" w:rsidRPr="003C3374">
        <w:rPr>
          <w:sz w:val="28"/>
          <w:szCs w:val="28"/>
        </w:rPr>
        <w:t>установить</w:t>
      </w:r>
      <w:r w:rsidR="0012077F" w:rsidRPr="003C3374">
        <w:rPr>
          <w:sz w:val="28"/>
          <w:szCs w:val="28"/>
        </w:rPr>
        <w:t xml:space="preserve"> </w:t>
      </w:r>
      <w:r w:rsidR="00C079B4">
        <w:rPr>
          <w:sz w:val="28"/>
          <w:szCs w:val="28"/>
        </w:rPr>
        <w:t>8</w:t>
      </w:r>
      <w:r w:rsidRPr="003C3374">
        <w:rPr>
          <w:sz w:val="28"/>
          <w:szCs w:val="28"/>
        </w:rPr>
        <w:t xml:space="preserve"> публи</w:t>
      </w:r>
      <w:r w:rsidR="00DB4AA8">
        <w:rPr>
          <w:sz w:val="28"/>
          <w:szCs w:val="28"/>
        </w:rPr>
        <w:t>чных сервитутов</w:t>
      </w:r>
      <w:r w:rsidRPr="003C3374">
        <w:rPr>
          <w:sz w:val="28"/>
          <w:szCs w:val="28"/>
        </w:rPr>
        <w:t>.</w:t>
      </w:r>
    </w:p>
    <w:p w:rsidR="008631B5" w:rsidRPr="008631B5" w:rsidRDefault="008631B5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1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1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C079B4" w:rsidRPr="00C079B4" w:rsidRDefault="008631B5" w:rsidP="00C079B4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</w:t>
      </w:r>
      <w:r>
        <w:rPr>
          <w:sz w:val="28"/>
          <w:szCs w:val="28"/>
        </w:rPr>
        <w:t xml:space="preserve"> площадью </w:t>
      </w:r>
      <w:r w:rsidR="00C079B4" w:rsidRPr="00C079B4">
        <w:rPr>
          <w:sz w:val="28"/>
          <w:szCs w:val="28"/>
        </w:rPr>
        <w:t>553</w:t>
      </w:r>
      <w:r>
        <w:rPr>
          <w:sz w:val="28"/>
          <w:szCs w:val="28"/>
        </w:rPr>
        <w:t xml:space="preserve"> </w:t>
      </w:r>
      <w:r w:rsidRPr="008631B5">
        <w:rPr>
          <w:sz w:val="28"/>
          <w:szCs w:val="28"/>
        </w:rPr>
        <w:t>кв.</w:t>
      </w:r>
      <w:r>
        <w:rPr>
          <w:sz w:val="28"/>
          <w:szCs w:val="28"/>
        </w:rPr>
        <w:t xml:space="preserve"> </w:t>
      </w:r>
      <w:r w:rsidRPr="008631B5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предназначен </w:t>
      </w:r>
      <w:r w:rsidRPr="008631B5">
        <w:rPr>
          <w:sz w:val="28"/>
          <w:szCs w:val="28"/>
        </w:rPr>
        <w:t xml:space="preserve">для </w:t>
      </w:r>
      <w:r w:rsidR="0084623E">
        <w:rPr>
          <w:sz w:val="28"/>
          <w:szCs w:val="28"/>
        </w:rPr>
        <w:t xml:space="preserve">               проезда / </w:t>
      </w:r>
      <w:r w:rsidR="00C079B4" w:rsidRPr="00C079B4">
        <w:rPr>
          <w:sz w:val="28"/>
          <w:szCs w:val="28"/>
        </w:rPr>
        <w:t>прохода от ул. Ржевская к дому</w:t>
      </w:r>
      <w:r w:rsidR="00C079B4">
        <w:rPr>
          <w:sz w:val="28"/>
          <w:szCs w:val="28"/>
        </w:rPr>
        <w:t xml:space="preserve"> по </w:t>
      </w:r>
      <w:r w:rsidR="00C079B4" w:rsidRPr="00C079B4">
        <w:rPr>
          <w:sz w:val="28"/>
          <w:szCs w:val="28"/>
        </w:rPr>
        <w:t xml:space="preserve">ул. Ржевская, д. 11, корпус 3. </w:t>
      </w:r>
    </w:p>
    <w:p w:rsidR="00C079B4" w:rsidRDefault="00C079B4" w:rsidP="00C079B4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C079B4">
        <w:rPr>
          <w:sz w:val="28"/>
          <w:szCs w:val="28"/>
        </w:rPr>
        <w:t>Предлагаемый сер</w:t>
      </w:r>
      <w:r>
        <w:rPr>
          <w:sz w:val="28"/>
          <w:szCs w:val="28"/>
        </w:rPr>
        <w:t xml:space="preserve">витут проходит по </w:t>
      </w:r>
      <w:r w:rsidR="005C232E">
        <w:rPr>
          <w:sz w:val="28"/>
          <w:szCs w:val="28"/>
        </w:rPr>
        <w:t xml:space="preserve">земельному </w:t>
      </w:r>
      <w:r w:rsidR="0084623E">
        <w:rPr>
          <w:sz w:val="28"/>
          <w:szCs w:val="28"/>
        </w:rPr>
        <w:t xml:space="preserve">участку </w:t>
      </w:r>
      <w:r w:rsidR="0084623E" w:rsidRPr="0084623E">
        <w:rPr>
          <w:sz w:val="28"/>
          <w:szCs w:val="28"/>
        </w:rPr>
        <w:t>ЗУ</w:t>
      </w:r>
      <w:proofErr w:type="gramStart"/>
      <w:r w:rsidR="0084623E" w:rsidRPr="0084623E">
        <w:rPr>
          <w:sz w:val="28"/>
          <w:szCs w:val="28"/>
        </w:rPr>
        <w:t>2</w:t>
      </w:r>
      <w:proofErr w:type="gramEnd"/>
      <w:r w:rsidR="00514146">
        <w:rPr>
          <w:sz w:val="28"/>
          <w:szCs w:val="28"/>
        </w:rPr>
        <w:t>,</w:t>
      </w:r>
      <w:r w:rsidR="0084623E">
        <w:rPr>
          <w:sz w:val="28"/>
          <w:szCs w:val="28"/>
        </w:rPr>
        <w:t xml:space="preserve"> предлагаемому к образованию</w:t>
      </w:r>
      <w:r w:rsidRPr="00C079B4">
        <w:rPr>
          <w:sz w:val="28"/>
          <w:szCs w:val="28"/>
        </w:rPr>
        <w:t>.</w:t>
      </w:r>
    </w:p>
    <w:p w:rsidR="00C079B4" w:rsidRDefault="008631B5" w:rsidP="00D720F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Ведомость координат ЧЗ</w:t>
      </w:r>
      <w:r>
        <w:rPr>
          <w:sz w:val="28"/>
          <w:szCs w:val="28"/>
        </w:rPr>
        <w:t>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представлена в табл</w:t>
      </w:r>
      <w:r w:rsidR="0047785F">
        <w:rPr>
          <w:sz w:val="28"/>
          <w:szCs w:val="28"/>
        </w:rPr>
        <w:t xml:space="preserve">ице № </w:t>
      </w:r>
      <w:r w:rsidR="00C079B4">
        <w:rPr>
          <w:sz w:val="28"/>
          <w:szCs w:val="28"/>
        </w:rPr>
        <w:t>11</w:t>
      </w:r>
      <w:r w:rsidR="0047785F">
        <w:rPr>
          <w:sz w:val="28"/>
          <w:szCs w:val="28"/>
        </w:rPr>
        <w:t>.</w:t>
      </w:r>
    </w:p>
    <w:p w:rsidR="008631B5" w:rsidRPr="00B90667" w:rsidRDefault="00C079B4" w:rsidP="006B5C4B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631B5" w:rsidRPr="00634618" w:rsidTr="00147DB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C079B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C079B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631B5" w:rsidRPr="00634618" w:rsidTr="00147DB4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C079B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C079B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C079B4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074E7">
              <w:rPr>
                <w:color w:val="000000"/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1305218.59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513697.05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1305220.20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513709.45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1305221.52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513708.42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1305231.18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513687.02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1305228.69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513682.59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1305268.06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513675.63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1305267.28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AC2658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AC2658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2658">
              <w:rPr>
                <w:color w:val="000000"/>
                <w:sz w:val="24"/>
                <w:szCs w:val="24"/>
              </w:rPr>
              <w:t>513679.8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AC2658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2658">
              <w:rPr>
                <w:color w:val="000000"/>
                <w:sz w:val="24"/>
                <w:szCs w:val="24"/>
              </w:rPr>
              <w:t>1305228.8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720FB" w:rsidRPr="00634618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7074E7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7074E7">
              <w:rPr>
                <w:color w:val="000000"/>
                <w:sz w:val="24"/>
                <w:szCs w:val="24"/>
              </w:rPr>
              <w:t>1305218.59</w:t>
            </w:r>
          </w:p>
        </w:tc>
      </w:tr>
    </w:tbl>
    <w:p w:rsidR="008631B5" w:rsidRPr="0047785F" w:rsidRDefault="008631B5" w:rsidP="006B5C4B">
      <w:pPr>
        <w:widowControl/>
        <w:tabs>
          <w:tab w:val="left" w:pos="426"/>
        </w:tabs>
        <w:spacing w:line="372" w:lineRule="auto"/>
        <w:ind w:firstLine="709"/>
        <w:rPr>
          <w:sz w:val="22"/>
          <w:szCs w:val="22"/>
        </w:rPr>
      </w:pPr>
    </w:p>
    <w:p w:rsidR="008631B5" w:rsidRPr="008631B5" w:rsidRDefault="008631B5" w:rsidP="006B5C4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2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2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12077F" w:rsidRDefault="008631B5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</w:t>
      </w:r>
      <w:r>
        <w:rPr>
          <w:sz w:val="28"/>
          <w:szCs w:val="28"/>
        </w:rPr>
        <w:t xml:space="preserve"> площадью </w:t>
      </w:r>
      <w:r w:rsidR="00C079B4">
        <w:rPr>
          <w:sz w:val="28"/>
          <w:szCs w:val="28"/>
        </w:rPr>
        <w:t>99</w:t>
      </w:r>
      <w:r w:rsidR="0084623E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предназначен </w:t>
      </w:r>
      <w:r w:rsidR="00C079B4" w:rsidRPr="00C079B4">
        <w:rPr>
          <w:sz w:val="28"/>
          <w:szCs w:val="28"/>
        </w:rPr>
        <w:t>для проезда</w:t>
      </w:r>
      <w:r w:rsidR="0084623E">
        <w:rPr>
          <w:sz w:val="28"/>
          <w:szCs w:val="28"/>
        </w:rPr>
        <w:t xml:space="preserve"> </w:t>
      </w:r>
      <w:r w:rsidR="00C079B4" w:rsidRPr="00C079B4">
        <w:rPr>
          <w:sz w:val="28"/>
          <w:szCs w:val="28"/>
        </w:rPr>
        <w:t>/</w:t>
      </w:r>
      <w:r w:rsidR="0084623E">
        <w:rPr>
          <w:sz w:val="28"/>
          <w:szCs w:val="28"/>
        </w:rPr>
        <w:t xml:space="preserve"> </w:t>
      </w:r>
      <w:r w:rsidR="00C079B4" w:rsidRPr="00C079B4">
        <w:rPr>
          <w:sz w:val="28"/>
          <w:szCs w:val="28"/>
        </w:rPr>
        <w:t>прохода от ул. Черниговская к дому по</w:t>
      </w:r>
      <w:r w:rsidR="00C079B4">
        <w:rPr>
          <w:sz w:val="28"/>
          <w:szCs w:val="28"/>
        </w:rPr>
        <w:t xml:space="preserve"> </w:t>
      </w:r>
      <w:r w:rsidR="00C079B4" w:rsidRPr="00C079B4">
        <w:rPr>
          <w:sz w:val="28"/>
          <w:szCs w:val="28"/>
        </w:rPr>
        <w:t>ул. Ржевская, д. 11, корпус 3</w:t>
      </w:r>
      <w:r w:rsidRPr="008631B5">
        <w:rPr>
          <w:sz w:val="28"/>
          <w:szCs w:val="28"/>
        </w:rPr>
        <w:t xml:space="preserve">. </w:t>
      </w:r>
    </w:p>
    <w:p w:rsidR="00C079B4" w:rsidRDefault="00C079B4" w:rsidP="0058550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C079B4">
        <w:rPr>
          <w:sz w:val="28"/>
          <w:szCs w:val="28"/>
        </w:rPr>
        <w:t xml:space="preserve">Предлагаемый сервитут проходит через </w:t>
      </w:r>
      <w:r>
        <w:rPr>
          <w:sz w:val="28"/>
          <w:szCs w:val="28"/>
        </w:rPr>
        <w:t>земельный участок с кадастровым номером</w:t>
      </w:r>
      <w:r w:rsidRPr="00C079B4">
        <w:rPr>
          <w:sz w:val="28"/>
          <w:szCs w:val="28"/>
        </w:rPr>
        <w:t xml:space="preserve"> 36:34:0303001:1618.</w:t>
      </w:r>
    </w:p>
    <w:p w:rsidR="008631B5" w:rsidRDefault="008631B5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представлена в таблице № </w:t>
      </w:r>
      <w:r w:rsidR="00585507">
        <w:rPr>
          <w:sz w:val="28"/>
          <w:szCs w:val="28"/>
        </w:rPr>
        <w:t>12</w:t>
      </w:r>
      <w:r w:rsidRPr="008631B5">
        <w:rPr>
          <w:sz w:val="28"/>
          <w:szCs w:val="28"/>
        </w:rPr>
        <w:t>.</w:t>
      </w:r>
    </w:p>
    <w:p w:rsidR="008631B5" w:rsidRPr="00B90667" w:rsidRDefault="008631B5" w:rsidP="006B5C4B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585507">
        <w:rPr>
          <w:sz w:val="28"/>
          <w:szCs w:val="28"/>
        </w:rPr>
        <w:t>12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8631B5" w:rsidRPr="00634618" w:rsidTr="005D4ED1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8631B5" w:rsidRPr="00634618" w:rsidTr="005D4ED1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31B5" w:rsidRPr="008631B5" w:rsidRDefault="008631B5" w:rsidP="006B5C4B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8631B5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513663.35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1305203.59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513662.50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1305211.57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513628.08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1305207.92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513628.34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1305205.29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513656.72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1305208.31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513658.05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1305208.41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513659.87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1305207.98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513661.61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1305206.81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513662.59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1305205.49</w:t>
            </w:r>
          </w:p>
        </w:tc>
      </w:tr>
      <w:tr w:rsidR="00D720FB" w:rsidRPr="00634618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513663.35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20FB" w:rsidRPr="00D86293" w:rsidRDefault="00D720FB" w:rsidP="00D720FB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D86293">
              <w:rPr>
                <w:color w:val="000000"/>
                <w:sz w:val="24"/>
                <w:szCs w:val="24"/>
              </w:rPr>
              <w:t>1305203.59</w:t>
            </w:r>
          </w:p>
        </w:tc>
      </w:tr>
    </w:tbl>
    <w:p w:rsidR="0012077F" w:rsidRDefault="0012077F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585507" w:rsidRPr="008631B5" w:rsidRDefault="00585507" w:rsidP="00585507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3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85507" w:rsidRDefault="00585507" w:rsidP="0058550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 площадью 110 кв. м</w:t>
      </w:r>
      <w:r>
        <w:rPr>
          <w:sz w:val="28"/>
          <w:szCs w:val="28"/>
        </w:rPr>
        <w:t xml:space="preserve"> предназначен </w:t>
      </w:r>
      <w:r w:rsidRPr="00585507">
        <w:rPr>
          <w:sz w:val="28"/>
          <w:szCs w:val="28"/>
        </w:rPr>
        <w:t xml:space="preserve">для </w:t>
      </w:r>
      <w:r w:rsidR="0084623E">
        <w:rPr>
          <w:sz w:val="28"/>
          <w:szCs w:val="28"/>
        </w:rPr>
        <w:t xml:space="preserve">              </w:t>
      </w:r>
      <w:r w:rsidRPr="00585507">
        <w:rPr>
          <w:sz w:val="28"/>
          <w:szCs w:val="28"/>
        </w:rPr>
        <w:t>проезда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/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прохода от ул. Черниговская к дому по</w:t>
      </w:r>
      <w:r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ул. Ржевская, д. 11, корпус 3</w:t>
      </w:r>
      <w:r w:rsidRPr="008631B5">
        <w:rPr>
          <w:sz w:val="28"/>
          <w:szCs w:val="28"/>
        </w:rPr>
        <w:t xml:space="preserve">. </w:t>
      </w:r>
    </w:p>
    <w:p w:rsidR="00585507" w:rsidRDefault="00585507" w:rsidP="0058550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85507">
        <w:rPr>
          <w:sz w:val="28"/>
          <w:szCs w:val="28"/>
        </w:rPr>
        <w:t xml:space="preserve">Предлагаемый сервитут проходит по </w:t>
      </w:r>
      <w:r w:rsidR="005C232E">
        <w:rPr>
          <w:sz w:val="28"/>
          <w:szCs w:val="28"/>
        </w:rPr>
        <w:t xml:space="preserve">земельному </w:t>
      </w:r>
      <w:r w:rsidR="0084623E">
        <w:rPr>
          <w:sz w:val="28"/>
          <w:szCs w:val="28"/>
        </w:rPr>
        <w:t xml:space="preserve">участку </w:t>
      </w:r>
      <w:r w:rsidR="0084623E" w:rsidRPr="00585507">
        <w:rPr>
          <w:sz w:val="28"/>
          <w:szCs w:val="28"/>
        </w:rPr>
        <w:t>ЗУ3</w:t>
      </w:r>
      <w:r w:rsidR="00D64961">
        <w:rPr>
          <w:sz w:val="28"/>
          <w:szCs w:val="28"/>
        </w:rPr>
        <w:t>,</w:t>
      </w:r>
      <w:r w:rsidRPr="00585507">
        <w:rPr>
          <w:sz w:val="28"/>
          <w:szCs w:val="28"/>
        </w:rPr>
        <w:t xml:space="preserve"> пр</w:t>
      </w:r>
      <w:r w:rsidR="00186D81">
        <w:rPr>
          <w:sz w:val="28"/>
          <w:szCs w:val="28"/>
        </w:rPr>
        <w:t>едлагаемому к образованию</w:t>
      </w:r>
      <w:r w:rsidRPr="00585507">
        <w:rPr>
          <w:sz w:val="28"/>
          <w:szCs w:val="28"/>
        </w:rPr>
        <w:t>.</w:t>
      </w:r>
    </w:p>
    <w:p w:rsidR="00585507" w:rsidRDefault="00585507" w:rsidP="0058550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ЧЗУ3 представлена в таблице № 13</w:t>
      </w:r>
      <w:r w:rsidRPr="008631B5">
        <w:rPr>
          <w:sz w:val="28"/>
          <w:szCs w:val="28"/>
        </w:rPr>
        <w:t>.</w:t>
      </w:r>
    </w:p>
    <w:p w:rsidR="00585507" w:rsidRPr="00B90667" w:rsidRDefault="00585507" w:rsidP="00585507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585507" w:rsidRPr="00585507" w:rsidTr="00147DB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85507" w:rsidRPr="00585507" w:rsidRDefault="00585507" w:rsidP="0058550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507" w:rsidRPr="00585507" w:rsidRDefault="00585507" w:rsidP="0058550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585507" w:rsidRPr="00585507" w:rsidTr="00147DB4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85507" w:rsidRPr="00585507" w:rsidRDefault="00585507" w:rsidP="0058550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507" w:rsidRPr="00585507" w:rsidRDefault="00585507" w:rsidP="0058550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507" w:rsidRPr="00585507" w:rsidRDefault="00585507" w:rsidP="0058550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513662.50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1305211.58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513662.18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1305214.61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851DC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51DC4">
              <w:rPr>
                <w:color w:val="000000"/>
                <w:sz w:val="24"/>
                <w:szCs w:val="24"/>
              </w:rPr>
              <w:t>513630.8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851DC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51DC4">
              <w:rPr>
                <w:color w:val="000000"/>
                <w:sz w:val="24"/>
                <w:szCs w:val="24"/>
              </w:rPr>
              <w:t>1305211.3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851DC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51DC4">
              <w:rPr>
                <w:color w:val="000000"/>
                <w:sz w:val="24"/>
                <w:szCs w:val="24"/>
              </w:rPr>
              <w:t>513627.56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851DC4">
              <w:rPr>
                <w:color w:val="000000"/>
                <w:sz w:val="24"/>
                <w:szCs w:val="24"/>
              </w:rPr>
              <w:t>1305212.88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513628.08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1305207.92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513662.50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1305211.58</w:t>
            </w:r>
          </w:p>
        </w:tc>
      </w:tr>
    </w:tbl>
    <w:p w:rsidR="00585507" w:rsidRDefault="00585507" w:rsidP="006B5C4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C40F14" w:rsidRPr="008631B5" w:rsidRDefault="00C40F14" w:rsidP="00C40F14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4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4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 площадью 137 кв. м</w:t>
      </w:r>
      <w:r>
        <w:rPr>
          <w:sz w:val="28"/>
          <w:szCs w:val="28"/>
        </w:rPr>
        <w:t xml:space="preserve"> предназначен </w:t>
      </w:r>
      <w:r w:rsidRPr="00585507">
        <w:rPr>
          <w:sz w:val="28"/>
          <w:szCs w:val="28"/>
        </w:rPr>
        <w:t xml:space="preserve">для </w:t>
      </w:r>
      <w:r w:rsidR="0084623E">
        <w:rPr>
          <w:sz w:val="28"/>
          <w:szCs w:val="28"/>
        </w:rPr>
        <w:t xml:space="preserve">                    </w:t>
      </w:r>
      <w:r w:rsidRPr="00585507">
        <w:rPr>
          <w:sz w:val="28"/>
          <w:szCs w:val="28"/>
        </w:rPr>
        <w:t>проезда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/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прохода от ул. Черниговская к дому по</w:t>
      </w:r>
      <w:r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ул. Рж</w:t>
      </w:r>
      <w:bookmarkStart w:id="0" w:name="_GoBack"/>
      <w:bookmarkEnd w:id="0"/>
      <w:r w:rsidRPr="00585507">
        <w:rPr>
          <w:sz w:val="28"/>
          <w:szCs w:val="28"/>
        </w:rPr>
        <w:t>евская, д. 11, корпус 3</w:t>
      </w:r>
      <w:r>
        <w:rPr>
          <w:sz w:val="28"/>
          <w:szCs w:val="28"/>
        </w:rPr>
        <w:t xml:space="preserve"> и </w:t>
      </w:r>
      <w:r w:rsidRPr="00C40F14">
        <w:rPr>
          <w:sz w:val="28"/>
          <w:szCs w:val="28"/>
        </w:rPr>
        <w:t>к земельному участку с кадастровым номером 36:34:0303001:1618</w:t>
      </w:r>
      <w:r>
        <w:rPr>
          <w:sz w:val="28"/>
          <w:szCs w:val="28"/>
        </w:rPr>
        <w:t>.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85507">
        <w:rPr>
          <w:sz w:val="28"/>
          <w:szCs w:val="28"/>
        </w:rPr>
        <w:t xml:space="preserve">Предлагаемый сервитут проходит по </w:t>
      </w:r>
      <w:r w:rsidR="00D86293">
        <w:rPr>
          <w:sz w:val="28"/>
          <w:szCs w:val="28"/>
        </w:rPr>
        <w:t xml:space="preserve">земельному </w:t>
      </w:r>
      <w:r w:rsidR="0084623E">
        <w:rPr>
          <w:sz w:val="28"/>
          <w:szCs w:val="28"/>
        </w:rPr>
        <w:t xml:space="preserve">участку </w:t>
      </w:r>
      <w:r w:rsidR="0084623E" w:rsidRPr="00585507">
        <w:rPr>
          <w:sz w:val="28"/>
          <w:szCs w:val="28"/>
        </w:rPr>
        <w:t>ЗУ</w:t>
      </w:r>
      <w:proofErr w:type="gramStart"/>
      <w:r w:rsidR="0084623E">
        <w:rPr>
          <w:sz w:val="28"/>
          <w:szCs w:val="28"/>
        </w:rPr>
        <w:t>4</w:t>
      </w:r>
      <w:proofErr w:type="gramEnd"/>
      <w:r w:rsidR="00CB4030">
        <w:rPr>
          <w:sz w:val="28"/>
          <w:szCs w:val="28"/>
        </w:rPr>
        <w:t>,</w:t>
      </w:r>
      <w:r w:rsidRPr="00585507">
        <w:rPr>
          <w:sz w:val="28"/>
          <w:szCs w:val="28"/>
        </w:rPr>
        <w:t xml:space="preserve"> пр</w:t>
      </w:r>
      <w:r>
        <w:rPr>
          <w:sz w:val="28"/>
          <w:szCs w:val="28"/>
        </w:rPr>
        <w:t>ед</w:t>
      </w:r>
      <w:r w:rsidR="0084623E">
        <w:rPr>
          <w:sz w:val="28"/>
          <w:szCs w:val="28"/>
        </w:rPr>
        <w:t>лагаемому к образованию</w:t>
      </w:r>
      <w:r w:rsidRPr="00585507">
        <w:rPr>
          <w:sz w:val="28"/>
          <w:szCs w:val="28"/>
        </w:rPr>
        <w:t>.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представлена в таблице № 14</w:t>
      </w:r>
      <w:r w:rsidRPr="008631B5">
        <w:rPr>
          <w:sz w:val="28"/>
          <w:szCs w:val="28"/>
        </w:rPr>
        <w:t>.</w:t>
      </w:r>
    </w:p>
    <w:p w:rsidR="00C40F14" w:rsidRPr="00B90667" w:rsidRDefault="00C40F14" w:rsidP="00C40F14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40F14" w:rsidRPr="00585507" w:rsidTr="00C40F1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40F14" w:rsidRPr="00585507" w:rsidTr="00C40F14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513628.08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1305207.92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513627.56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1305212.88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513615.25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1305211.61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513601.36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1305210.17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513608.37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1305205.09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513624.66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1305206.78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513628.34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1305205.29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513628.08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1305207.92</w:t>
            </w:r>
          </w:p>
        </w:tc>
      </w:tr>
    </w:tbl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C40F14" w:rsidRPr="008631B5" w:rsidRDefault="00C40F14" w:rsidP="00C40F14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5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C40F14" w:rsidRPr="00BF59CC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 площадью 238 кв. м</w:t>
      </w:r>
      <w:r>
        <w:rPr>
          <w:sz w:val="28"/>
          <w:szCs w:val="28"/>
        </w:rPr>
        <w:t xml:space="preserve"> предназначен </w:t>
      </w:r>
      <w:r w:rsidRPr="00585507">
        <w:rPr>
          <w:sz w:val="28"/>
          <w:szCs w:val="28"/>
        </w:rPr>
        <w:t>для</w:t>
      </w:r>
      <w:r w:rsidR="0084623E">
        <w:rPr>
          <w:sz w:val="28"/>
          <w:szCs w:val="28"/>
        </w:rPr>
        <w:t xml:space="preserve">                </w:t>
      </w:r>
      <w:r w:rsidRPr="00585507">
        <w:rPr>
          <w:sz w:val="28"/>
          <w:szCs w:val="28"/>
        </w:rPr>
        <w:t xml:space="preserve"> </w:t>
      </w:r>
      <w:r w:rsidRPr="00BF59CC">
        <w:rPr>
          <w:sz w:val="28"/>
          <w:szCs w:val="28"/>
        </w:rPr>
        <w:t>проезда</w:t>
      </w:r>
      <w:r w:rsidR="0084623E">
        <w:rPr>
          <w:sz w:val="28"/>
          <w:szCs w:val="28"/>
        </w:rPr>
        <w:t xml:space="preserve"> </w:t>
      </w:r>
      <w:r w:rsidRPr="00BF59CC">
        <w:rPr>
          <w:sz w:val="28"/>
          <w:szCs w:val="28"/>
        </w:rPr>
        <w:t>/</w:t>
      </w:r>
      <w:r w:rsidR="0084623E">
        <w:rPr>
          <w:sz w:val="28"/>
          <w:szCs w:val="28"/>
        </w:rPr>
        <w:t xml:space="preserve"> </w:t>
      </w:r>
      <w:r w:rsidRPr="00BF59CC">
        <w:rPr>
          <w:sz w:val="28"/>
          <w:szCs w:val="28"/>
        </w:rPr>
        <w:t xml:space="preserve">прохода от ул. Черниговская к домам по ул. </w:t>
      </w:r>
      <w:r w:rsidR="005E23D6" w:rsidRPr="00BF59CC">
        <w:rPr>
          <w:sz w:val="28"/>
          <w:szCs w:val="28"/>
        </w:rPr>
        <w:t>Ржевская, д. 11, корпус 3 и</w:t>
      </w:r>
      <w:r w:rsidRPr="00BF59CC">
        <w:rPr>
          <w:sz w:val="28"/>
          <w:szCs w:val="28"/>
        </w:rPr>
        <w:t xml:space="preserve"> ул. Ржевская, д. 11/1.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F59CC">
        <w:rPr>
          <w:sz w:val="28"/>
          <w:szCs w:val="28"/>
        </w:rPr>
        <w:t>Предлагаемый</w:t>
      </w:r>
      <w:r w:rsidRPr="00585507">
        <w:rPr>
          <w:sz w:val="28"/>
          <w:szCs w:val="28"/>
        </w:rPr>
        <w:t xml:space="preserve"> сервитут проходит по </w:t>
      </w:r>
      <w:r w:rsidR="00D86293">
        <w:rPr>
          <w:sz w:val="28"/>
          <w:szCs w:val="28"/>
        </w:rPr>
        <w:t xml:space="preserve">земельному </w:t>
      </w:r>
      <w:r w:rsidR="0084623E">
        <w:rPr>
          <w:sz w:val="28"/>
          <w:szCs w:val="28"/>
        </w:rPr>
        <w:t xml:space="preserve">участку </w:t>
      </w:r>
      <w:r w:rsidR="0084623E" w:rsidRPr="00585507">
        <w:rPr>
          <w:sz w:val="28"/>
          <w:szCs w:val="28"/>
        </w:rPr>
        <w:t>ЗУ</w:t>
      </w:r>
      <w:r w:rsidR="0084623E">
        <w:rPr>
          <w:sz w:val="28"/>
          <w:szCs w:val="28"/>
        </w:rPr>
        <w:t>3</w:t>
      </w:r>
      <w:r w:rsidR="00CB4030">
        <w:rPr>
          <w:sz w:val="28"/>
          <w:szCs w:val="28"/>
        </w:rPr>
        <w:t>,</w:t>
      </w:r>
      <w:r w:rsidRPr="00585507">
        <w:rPr>
          <w:sz w:val="28"/>
          <w:szCs w:val="28"/>
        </w:rPr>
        <w:t xml:space="preserve"> пр</w:t>
      </w:r>
      <w:r w:rsidR="0084623E">
        <w:rPr>
          <w:sz w:val="28"/>
          <w:szCs w:val="28"/>
        </w:rPr>
        <w:t>едлагаемому к образованию</w:t>
      </w:r>
      <w:r w:rsidRPr="00585507">
        <w:rPr>
          <w:sz w:val="28"/>
          <w:szCs w:val="28"/>
        </w:rPr>
        <w:t>.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ЧЗУ5 представлена в таблице № 15</w:t>
      </w:r>
      <w:r w:rsidRPr="008631B5">
        <w:rPr>
          <w:sz w:val="28"/>
          <w:szCs w:val="28"/>
        </w:rPr>
        <w:t>.</w:t>
      </w:r>
    </w:p>
    <w:p w:rsidR="00C40F14" w:rsidRPr="00B90667" w:rsidRDefault="00C40F14" w:rsidP="00D86293">
      <w:pPr>
        <w:widowControl/>
        <w:tabs>
          <w:tab w:val="left" w:pos="426"/>
        </w:tabs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40F14" w:rsidRPr="00585507" w:rsidTr="00147DB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40F14" w:rsidRPr="00585507" w:rsidTr="00147DB4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C40F1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513609.37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1305215.86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513563.16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1305211.07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513563.32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1305206.23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513601.36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1305210.17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513615.25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1305211.61</w:t>
            </w:r>
          </w:p>
        </w:tc>
      </w:tr>
      <w:tr w:rsidR="00D86293" w:rsidRPr="00585507" w:rsidTr="00147DB4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513609.37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91433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91433">
              <w:rPr>
                <w:color w:val="000000"/>
                <w:sz w:val="24"/>
                <w:szCs w:val="24"/>
              </w:rPr>
              <w:t>1305215.86</w:t>
            </w:r>
          </w:p>
        </w:tc>
      </w:tr>
    </w:tbl>
    <w:p w:rsidR="00C40F14" w:rsidRPr="00D86293" w:rsidRDefault="00C40F14" w:rsidP="00D86293">
      <w:pPr>
        <w:widowControl/>
        <w:tabs>
          <w:tab w:val="left" w:pos="426"/>
        </w:tabs>
        <w:spacing w:line="276" w:lineRule="auto"/>
        <w:ind w:firstLine="709"/>
        <w:rPr>
          <w:sz w:val="18"/>
          <w:szCs w:val="18"/>
        </w:rPr>
      </w:pPr>
    </w:p>
    <w:p w:rsidR="00C40F14" w:rsidRPr="008631B5" w:rsidRDefault="00C40F14" w:rsidP="00C40F14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 w:rsidR="005E23D6">
        <w:rPr>
          <w:rFonts w:eastAsia="Lucida Sans Unicode"/>
          <w:b/>
          <w:spacing w:val="-5"/>
          <w:sz w:val="28"/>
          <w:szCs w:val="28"/>
          <w:lang w:bidi="ru-RU"/>
        </w:rPr>
        <w:t>6</w:t>
      </w:r>
      <w:r>
        <w:rPr>
          <w:rFonts w:eastAsia="Lucida Sans Unicode"/>
          <w:b/>
          <w:spacing w:val="-5"/>
          <w:sz w:val="28"/>
          <w:szCs w:val="28"/>
          <w:lang w:bidi="ru-RU"/>
        </w:rPr>
        <w:t xml:space="preserve">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 w:rsidR="005E23D6">
        <w:rPr>
          <w:rFonts w:eastAsia="Lucida Sans Unicode"/>
          <w:b/>
          <w:spacing w:val="-5"/>
          <w:sz w:val="28"/>
          <w:szCs w:val="28"/>
          <w:lang w:bidi="ru-RU"/>
        </w:rPr>
        <w:t>6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</w:t>
      </w:r>
      <w:r>
        <w:rPr>
          <w:sz w:val="28"/>
          <w:szCs w:val="28"/>
        </w:rPr>
        <w:t xml:space="preserve"> площадью </w:t>
      </w:r>
      <w:r w:rsidR="005E23D6">
        <w:rPr>
          <w:sz w:val="28"/>
          <w:szCs w:val="28"/>
        </w:rPr>
        <w:t>567</w:t>
      </w:r>
      <w:r w:rsidR="0084623E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предназначен </w:t>
      </w:r>
      <w:r w:rsidRPr="00585507">
        <w:rPr>
          <w:sz w:val="28"/>
          <w:szCs w:val="28"/>
        </w:rPr>
        <w:t xml:space="preserve">для </w:t>
      </w:r>
      <w:r w:rsidR="0084623E">
        <w:rPr>
          <w:sz w:val="28"/>
          <w:szCs w:val="28"/>
        </w:rPr>
        <w:t xml:space="preserve">                     </w:t>
      </w:r>
      <w:r w:rsidRPr="00585507">
        <w:rPr>
          <w:sz w:val="28"/>
          <w:szCs w:val="28"/>
        </w:rPr>
        <w:t>проезда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/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 xml:space="preserve">прохода от ул. Черниговская </w:t>
      </w:r>
      <w:r w:rsidR="005E23D6">
        <w:rPr>
          <w:sz w:val="28"/>
          <w:szCs w:val="28"/>
        </w:rPr>
        <w:t>к домам</w:t>
      </w:r>
      <w:r w:rsidR="005E23D6" w:rsidRPr="005E23D6">
        <w:rPr>
          <w:sz w:val="28"/>
          <w:szCs w:val="28"/>
        </w:rPr>
        <w:t xml:space="preserve"> по</w:t>
      </w:r>
      <w:r w:rsidR="005E23D6">
        <w:rPr>
          <w:sz w:val="28"/>
          <w:szCs w:val="28"/>
        </w:rPr>
        <w:t xml:space="preserve"> ул. Ржевская, д. 11, корпус 3 и</w:t>
      </w:r>
      <w:r w:rsidR="005E23D6" w:rsidRPr="005E23D6">
        <w:rPr>
          <w:sz w:val="28"/>
          <w:szCs w:val="28"/>
        </w:rPr>
        <w:t xml:space="preserve"> ул. Ржевская, д. 11, корпус 2</w:t>
      </w:r>
      <w:r>
        <w:rPr>
          <w:sz w:val="28"/>
          <w:szCs w:val="28"/>
        </w:rPr>
        <w:t>.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85507">
        <w:rPr>
          <w:sz w:val="28"/>
          <w:szCs w:val="28"/>
        </w:rPr>
        <w:t xml:space="preserve">Предлагаемый сервитут проходит по </w:t>
      </w:r>
      <w:r w:rsidR="00D86293">
        <w:rPr>
          <w:sz w:val="28"/>
          <w:szCs w:val="28"/>
        </w:rPr>
        <w:t xml:space="preserve">земельному </w:t>
      </w:r>
      <w:r w:rsidR="0084623E">
        <w:rPr>
          <w:sz w:val="28"/>
          <w:szCs w:val="28"/>
        </w:rPr>
        <w:t xml:space="preserve">участку </w:t>
      </w:r>
      <w:r w:rsidR="0084623E" w:rsidRPr="00585507">
        <w:rPr>
          <w:sz w:val="28"/>
          <w:szCs w:val="28"/>
        </w:rPr>
        <w:t>ЗУ</w:t>
      </w:r>
      <w:proofErr w:type="gramStart"/>
      <w:r w:rsidR="0084623E">
        <w:rPr>
          <w:sz w:val="28"/>
          <w:szCs w:val="28"/>
        </w:rPr>
        <w:t>4</w:t>
      </w:r>
      <w:proofErr w:type="gramEnd"/>
      <w:r w:rsidR="00911F4A">
        <w:rPr>
          <w:sz w:val="28"/>
          <w:szCs w:val="28"/>
        </w:rPr>
        <w:t>,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пр</w:t>
      </w:r>
      <w:r w:rsidR="0084623E">
        <w:rPr>
          <w:sz w:val="28"/>
          <w:szCs w:val="28"/>
        </w:rPr>
        <w:t>едлагаемому к образованию</w:t>
      </w:r>
      <w:r w:rsidRPr="00585507">
        <w:rPr>
          <w:sz w:val="28"/>
          <w:szCs w:val="28"/>
        </w:rPr>
        <w:t>.</w:t>
      </w:r>
    </w:p>
    <w:p w:rsidR="00C40F14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</w:t>
      </w:r>
      <w:proofErr w:type="gramStart"/>
      <w:r w:rsidR="005E23D6"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представлена в таблице № 1</w:t>
      </w:r>
      <w:r w:rsidR="005E23D6">
        <w:rPr>
          <w:sz w:val="28"/>
          <w:szCs w:val="28"/>
        </w:rPr>
        <w:t>6</w:t>
      </w:r>
      <w:r w:rsidRPr="008631B5">
        <w:rPr>
          <w:sz w:val="28"/>
          <w:szCs w:val="28"/>
        </w:rPr>
        <w:t>.</w:t>
      </w:r>
    </w:p>
    <w:p w:rsidR="00C40F14" w:rsidRPr="00B90667" w:rsidRDefault="00C40F14" w:rsidP="00D86293">
      <w:pPr>
        <w:widowControl/>
        <w:tabs>
          <w:tab w:val="left" w:pos="426"/>
        </w:tabs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  <w:r w:rsidR="005E23D6">
        <w:rPr>
          <w:sz w:val="28"/>
          <w:szCs w:val="28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C40F14" w:rsidRPr="00585507" w:rsidTr="00C40F14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5E23D6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5E23D6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C40F14" w:rsidRPr="00585507" w:rsidTr="00C40F14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5E23D6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5E23D6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14" w:rsidRPr="00585507" w:rsidRDefault="00C40F14" w:rsidP="005E23D6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513637.11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1305124.84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513636.32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1305132.80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513566.01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1305125.81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513566.28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1305117.79</w:t>
            </w:r>
          </w:p>
        </w:tc>
      </w:tr>
      <w:tr w:rsidR="00D86293" w:rsidRPr="00585507" w:rsidTr="00C40F14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513637.11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083694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83694">
              <w:rPr>
                <w:color w:val="000000"/>
                <w:sz w:val="24"/>
                <w:szCs w:val="24"/>
              </w:rPr>
              <w:t>1305124.84</w:t>
            </w:r>
          </w:p>
        </w:tc>
      </w:tr>
    </w:tbl>
    <w:p w:rsidR="00C40F14" w:rsidRPr="00D86293" w:rsidRDefault="00C40F14" w:rsidP="00D86293">
      <w:pPr>
        <w:widowControl/>
        <w:tabs>
          <w:tab w:val="left" w:pos="426"/>
        </w:tabs>
        <w:spacing w:line="276" w:lineRule="auto"/>
        <w:ind w:firstLine="709"/>
        <w:rPr>
          <w:sz w:val="20"/>
        </w:rPr>
      </w:pPr>
    </w:p>
    <w:p w:rsidR="005E23D6" w:rsidRPr="008631B5" w:rsidRDefault="005E23D6" w:rsidP="005E23D6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7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proofErr w:type="gramStart"/>
      <w:r>
        <w:rPr>
          <w:rFonts w:eastAsia="Lucida Sans Unicode"/>
          <w:b/>
          <w:spacing w:val="-5"/>
          <w:sz w:val="28"/>
          <w:szCs w:val="28"/>
          <w:lang w:bidi="ru-RU"/>
        </w:rPr>
        <w:t>7</w:t>
      </w:r>
      <w:proofErr w:type="gramEnd"/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E23D6" w:rsidRDefault="005E23D6" w:rsidP="005E23D6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84623E">
        <w:rPr>
          <w:sz w:val="28"/>
          <w:szCs w:val="28"/>
        </w:rPr>
        <w:t>длагаемый сервитут площадью 197 кв. м</w:t>
      </w:r>
      <w:r>
        <w:rPr>
          <w:sz w:val="28"/>
          <w:szCs w:val="28"/>
        </w:rPr>
        <w:t xml:space="preserve"> предназначен </w:t>
      </w:r>
      <w:r w:rsidRPr="00585507">
        <w:rPr>
          <w:sz w:val="28"/>
          <w:szCs w:val="28"/>
        </w:rPr>
        <w:t xml:space="preserve">для </w:t>
      </w:r>
      <w:r w:rsidR="0084623E">
        <w:rPr>
          <w:sz w:val="28"/>
          <w:szCs w:val="28"/>
        </w:rPr>
        <w:t xml:space="preserve">                 </w:t>
      </w:r>
      <w:r w:rsidRPr="00585507">
        <w:rPr>
          <w:sz w:val="28"/>
          <w:szCs w:val="28"/>
        </w:rPr>
        <w:t>проезда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/</w:t>
      </w:r>
      <w:r w:rsidR="0084623E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 xml:space="preserve">прохода </w:t>
      </w:r>
      <w:r w:rsidRPr="00063B5C">
        <w:rPr>
          <w:sz w:val="28"/>
          <w:szCs w:val="28"/>
        </w:rPr>
        <w:t>от ул.</w:t>
      </w:r>
      <w:r>
        <w:rPr>
          <w:sz w:val="28"/>
          <w:szCs w:val="28"/>
        </w:rPr>
        <w:t xml:space="preserve"> Ржевская к дому по ул. Ржевская, д. 11, корпус 3.</w:t>
      </w:r>
    </w:p>
    <w:p w:rsidR="005E23D6" w:rsidRDefault="00D86293" w:rsidP="005E23D6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Предлагаемый сервитут</w:t>
      </w:r>
      <w:r w:rsidR="005E23D6" w:rsidRPr="00585507">
        <w:rPr>
          <w:sz w:val="28"/>
          <w:szCs w:val="28"/>
        </w:rPr>
        <w:t xml:space="preserve"> проходит по</w:t>
      </w:r>
      <w:r>
        <w:rPr>
          <w:sz w:val="28"/>
          <w:szCs w:val="28"/>
        </w:rPr>
        <w:t xml:space="preserve"> земельному</w:t>
      </w:r>
      <w:r w:rsidR="002371CA">
        <w:rPr>
          <w:sz w:val="28"/>
          <w:szCs w:val="28"/>
        </w:rPr>
        <w:t xml:space="preserve"> участку </w:t>
      </w:r>
      <w:r w:rsidR="002371CA" w:rsidRPr="00585507">
        <w:rPr>
          <w:sz w:val="28"/>
          <w:szCs w:val="28"/>
        </w:rPr>
        <w:t>ЗУ</w:t>
      </w:r>
      <w:r w:rsidR="002371CA">
        <w:rPr>
          <w:sz w:val="28"/>
          <w:szCs w:val="28"/>
        </w:rPr>
        <w:t>3</w:t>
      </w:r>
      <w:r w:rsidR="00911F4A">
        <w:rPr>
          <w:sz w:val="28"/>
          <w:szCs w:val="28"/>
        </w:rPr>
        <w:t>,</w:t>
      </w:r>
      <w:r w:rsidR="005E23D6" w:rsidRPr="00585507">
        <w:rPr>
          <w:sz w:val="28"/>
          <w:szCs w:val="28"/>
        </w:rPr>
        <w:t xml:space="preserve"> пр</w:t>
      </w:r>
      <w:r w:rsidR="002371CA">
        <w:rPr>
          <w:sz w:val="28"/>
          <w:szCs w:val="28"/>
        </w:rPr>
        <w:t>едлагаемому к образованию</w:t>
      </w:r>
      <w:r w:rsidR="005E23D6" w:rsidRPr="00585507">
        <w:rPr>
          <w:sz w:val="28"/>
          <w:szCs w:val="28"/>
        </w:rPr>
        <w:t>.</w:t>
      </w:r>
    </w:p>
    <w:p w:rsidR="005E23D6" w:rsidRDefault="005E23D6" w:rsidP="00D86293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представлена в таблице № 17</w:t>
      </w:r>
      <w:r w:rsidRPr="008631B5">
        <w:rPr>
          <w:sz w:val="28"/>
          <w:szCs w:val="28"/>
        </w:rPr>
        <w:t>.</w:t>
      </w:r>
    </w:p>
    <w:p w:rsidR="005E23D6" w:rsidRPr="00B90667" w:rsidRDefault="005E23D6" w:rsidP="00D86293">
      <w:pPr>
        <w:widowControl/>
        <w:tabs>
          <w:tab w:val="left" w:pos="426"/>
        </w:tabs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5E23D6" w:rsidRPr="00585507" w:rsidTr="008004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23D6" w:rsidRPr="00585507" w:rsidRDefault="005E23D6" w:rsidP="0080043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3D6" w:rsidRPr="00585507" w:rsidRDefault="005E23D6" w:rsidP="0080043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5E23D6" w:rsidRPr="00585507" w:rsidTr="008004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23D6" w:rsidRPr="00585507" w:rsidRDefault="005E23D6" w:rsidP="0080043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3D6" w:rsidRPr="00585507" w:rsidRDefault="005E23D6" w:rsidP="0080043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3D6" w:rsidRPr="00585507" w:rsidRDefault="005E23D6" w:rsidP="0080043A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585507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86293" w:rsidRPr="00585507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1305218.59</w:t>
            </w:r>
          </w:p>
        </w:tc>
      </w:tr>
      <w:tr w:rsidR="00D86293" w:rsidRPr="00585507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513679.88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1305228.84</w:t>
            </w:r>
          </w:p>
        </w:tc>
      </w:tr>
      <w:tr w:rsidR="00D86293" w:rsidRPr="00585507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513660.95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1305226.87</w:t>
            </w:r>
          </w:p>
        </w:tc>
      </w:tr>
      <w:tr w:rsidR="00D86293" w:rsidRPr="00585507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513661.98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1305216.55</w:t>
            </w:r>
          </w:p>
        </w:tc>
      </w:tr>
      <w:tr w:rsidR="00D86293" w:rsidRPr="00585507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513681.02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293" w:rsidRPr="0026364B" w:rsidRDefault="00D86293" w:rsidP="00D86293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26364B">
              <w:rPr>
                <w:color w:val="000000"/>
                <w:sz w:val="24"/>
                <w:szCs w:val="24"/>
              </w:rPr>
              <w:t>1305218.59</w:t>
            </w:r>
          </w:p>
        </w:tc>
      </w:tr>
    </w:tbl>
    <w:p w:rsidR="00147DB4" w:rsidRDefault="00147DB4" w:rsidP="00902AE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147DB4" w:rsidRDefault="00147DB4" w:rsidP="00902AE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902AEB" w:rsidRPr="008631B5" w:rsidRDefault="00902AEB" w:rsidP="00902AEB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>Сервитут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 xml:space="preserve"> № </w:t>
      </w:r>
      <w:r>
        <w:rPr>
          <w:rFonts w:eastAsia="Lucida Sans Unicode"/>
          <w:b/>
          <w:spacing w:val="-5"/>
          <w:sz w:val="28"/>
          <w:szCs w:val="28"/>
          <w:lang w:bidi="ru-RU"/>
        </w:rPr>
        <w:t>8 (ЧЗ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У</w:t>
      </w:r>
      <w:r>
        <w:rPr>
          <w:rFonts w:eastAsia="Lucida Sans Unicode"/>
          <w:b/>
          <w:spacing w:val="-5"/>
          <w:sz w:val="28"/>
          <w:szCs w:val="28"/>
          <w:lang w:bidi="ru-RU"/>
        </w:rPr>
        <w:t>8</w:t>
      </w:r>
      <w:r w:rsidRPr="008D5662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902AEB" w:rsidRDefault="00902AEB" w:rsidP="00902AE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B90667">
        <w:rPr>
          <w:sz w:val="28"/>
          <w:szCs w:val="28"/>
        </w:rPr>
        <w:t>Пре</w:t>
      </w:r>
      <w:r w:rsidR="002371CA">
        <w:rPr>
          <w:sz w:val="28"/>
          <w:szCs w:val="28"/>
        </w:rPr>
        <w:t>длагаемый сервитут площадью 884 кв. м</w:t>
      </w:r>
      <w:r>
        <w:rPr>
          <w:sz w:val="28"/>
          <w:szCs w:val="28"/>
        </w:rPr>
        <w:t xml:space="preserve"> предназначен </w:t>
      </w:r>
      <w:r w:rsidRPr="00585507">
        <w:rPr>
          <w:sz w:val="28"/>
          <w:szCs w:val="28"/>
        </w:rPr>
        <w:t xml:space="preserve">для </w:t>
      </w:r>
      <w:r w:rsidR="002371CA">
        <w:rPr>
          <w:sz w:val="28"/>
          <w:szCs w:val="28"/>
        </w:rPr>
        <w:t xml:space="preserve">                        </w:t>
      </w:r>
      <w:r w:rsidRPr="00585507">
        <w:rPr>
          <w:sz w:val="28"/>
          <w:szCs w:val="28"/>
        </w:rPr>
        <w:t>проезда</w:t>
      </w:r>
      <w:r w:rsidR="002371CA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>/</w:t>
      </w:r>
      <w:r w:rsidR="002371CA">
        <w:rPr>
          <w:sz w:val="28"/>
          <w:szCs w:val="28"/>
        </w:rPr>
        <w:t xml:space="preserve"> </w:t>
      </w:r>
      <w:r w:rsidRPr="00585507">
        <w:rPr>
          <w:sz w:val="28"/>
          <w:szCs w:val="28"/>
        </w:rPr>
        <w:t xml:space="preserve">прохода </w:t>
      </w:r>
      <w:r w:rsidRPr="00063B5C">
        <w:rPr>
          <w:sz w:val="28"/>
          <w:szCs w:val="28"/>
        </w:rPr>
        <w:t>от ул.</w:t>
      </w:r>
      <w:r>
        <w:rPr>
          <w:sz w:val="28"/>
          <w:szCs w:val="28"/>
        </w:rPr>
        <w:t xml:space="preserve"> Ржевская к дому по ул. Ржевская, д. 11, корпус </w:t>
      </w:r>
      <w:r w:rsidR="003D1FFF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="005C232E">
        <w:rPr>
          <w:sz w:val="28"/>
          <w:szCs w:val="28"/>
        </w:rPr>
        <w:br/>
      </w:r>
      <w:r>
        <w:rPr>
          <w:sz w:val="28"/>
          <w:szCs w:val="28"/>
        </w:rPr>
        <w:t>а также к ТП № 1842.</w:t>
      </w:r>
    </w:p>
    <w:p w:rsidR="00902AEB" w:rsidRDefault="00902AEB" w:rsidP="00902AE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585507">
        <w:rPr>
          <w:sz w:val="28"/>
          <w:szCs w:val="28"/>
        </w:rPr>
        <w:t xml:space="preserve">Предлагаемый сервитут проходит по </w:t>
      </w:r>
      <w:r w:rsidR="005C232E">
        <w:rPr>
          <w:sz w:val="28"/>
          <w:szCs w:val="28"/>
        </w:rPr>
        <w:t xml:space="preserve">земельному </w:t>
      </w:r>
      <w:r w:rsidR="002371CA">
        <w:rPr>
          <w:sz w:val="28"/>
          <w:szCs w:val="28"/>
        </w:rPr>
        <w:t xml:space="preserve">участку </w:t>
      </w:r>
      <w:r w:rsidR="002371CA" w:rsidRPr="00585507">
        <w:rPr>
          <w:sz w:val="28"/>
          <w:szCs w:val="28"/>
        </w:rPr>
        <w:t>ЗУ</w:t>
      </w:r>
      <w:proofErr w:type="gramStart"/>
      <w:r w:rsidR="002371CA">
        <w:rPr>
          <w:sz w:val="28"/>
          <w:szCs w:val="28"/>
        </w:rPr>
        <w:t>1</w:t>
      </w:r>
      <w:proofErr w:type="gramEnd"/>
      <w:r w:rsidR="00E31906">
        <w:rPr>
          <w:sz w:val="28"/>
          <w:szCs w:val="28"/>
        </w:rPr>
        <w:t>,</w:t>
      </w:r>
      <w:r w:rsidRPr="00585507">
        <w:rPr>
          <w:sz w:val="28"/>
          <w:szCs w:val="28"/>
        </w:rPr>
        <w:t xml:space="preserve"> пр</w:t>
      </w:r>
      <w:r w:rsidR="002371CA">
        <w:rPr>
          <w:sz w:val="28"/>
          <w:szCs w:val="28"/>
        </w:rPr>
        <w:t>едлагаемому к образованию</w:t>
      </w:r>
      <w:r w:rsidRPr="00585507">
        <w:rPr>
          <w:sz w:val="28"/>
          <w:szCs w:val="28"/>
        </w:rPr>
        <w:t>.</w:t>
      </w:r>
    </w:p>
    <w:p w:rsidR="00902AEB" w:rsidRDefault="00902AEB" w:rsidP="00902AEB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Ведомость координат ЧЗУ8 представлена в таблице № 18</w:t>
      </w:r>
      <w:r w:rsidRPr="008631B5">
        <w:rPr>
          <w:sz w:val="28"/>
          <w:szCs w:val="28"/>
        </w:rPr>
        <w:t>.</w:t>
      </w:r>
    </w:p>
    <w:p w:rsidR="00902AEB" w:rsidRPr="00B90667" w:rsidRDefault="00902AEB" w:rsidP="00902AEB">
      <w:pPr>
        <w:widowControl/>
        <w:tabs>
          <w:tab w:val="left" w:pos="426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902AEB" w:rsidRPr="00902AEB" w:rsidTr="0080043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2AEB" w:rsidRPr="00902AEB" w:rsidRDefault="00902AEB" w:rsidP="00902AE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02AEB">
              <w:rPr>
                <w:rFonts w:eastAsia="Calibri"/>
                <w:kern w:val="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AEB" w:rsidRPr="00902AEB" w:rsidRDefault="00902AEB" w:rsidP="00902AE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02AEB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902AEB" w:rsidRPr="00902AEB" w:rsidTr="0080043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2AEB" w:rsidRPr="00902AEB" w:rsidRDefault="00902AEB" w:rsidP="00902AE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AEB" w:rsidRPr="00902AEB" w:rsidRDefault="00902AEB" w:rsidP="00902AE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02AEB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AEB" w:rsidRPr="00902AEB" w:rsidRDefault="00902AEB" w:rsidP="00902AEB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902AEB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513760.45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1305174.72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513758.34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1305190.22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513777.35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1305192.62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513778.09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1305187.57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513785.83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1305188.40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513784.50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1305199.27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513761.97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1305196.71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513758.34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1305197.25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513757.16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1305197.92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513747.73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1305275.39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513740.54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1305274.58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513753.99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1305173.86</w:t>
            </w:r>
          </w:p>
        </w:tc>
      </w:tr>
      <w:tr w:rsidR="005C232E" w:rsidRPr="00902AEB" w:rsidTr="0080043A">
        <w:trPr>
          <w:trHeight w:val="255"/>
          <w:tblHeader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513760.45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2E" w:rsidRPr="00C06BA8" w:rsidRDefault="005C232E" w:rsidP="005C232E">
            <w:pPr>
              <w:pStyle w:val="af"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C06BA8">
              <w:rPr>
                <w:color w:val="000000"/>
                <w:sz w:val="24"/>
                <w:szCs w:val="24"/>
              </w:rPr>
              <w:t>1305174.72</w:t>
            </w:r>
          </w:p>
        </w:tc>
      </w:tr>
    </w:tbl>
    <w:p w:rsidR="00C40F14" w:rsidRPr="005C232E" w:rsidRDefault="00C40F14" w:rsidP="00C40F14">
      <w:pPr>
        <w:widowControl/>
        <w:tabs>
          <w:tab w:val="left" w:pos="426"/>
        </w:tabs>
        <w:spacing w:line="372" w:lineRule="auto"/>
        <w:ind w:firstLine="709"/>
        <w:rPr>
          <w:sz w:val="20"/>
        </w:rPr>
      </w:pPr>
    </w:p>
    <w:p w:rsidR="00F7030A" w:rsidRPr="00C40F14" w:rsidRDefault="000B3CE8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C40F14">
        <w:rPr>
          <w:sz w:val="28"/>
          <w:szCs w:val="28"/>
        </w:rPr>
        <w:t>Проектом межевания территории утверждаются красные линии с учетом существующих красных линий, границ земельных участков, учтенных в Едином государственном реестре недвижимости, существующих объектов капитального строительства, границ территориальных зон и требовани</w:t>
      </w:r>
      <w:r w:rsidR="00352669" w:rsidRPr="00C40F14">
        <w:rPr>
          <w:sz w:val="28"/>
          <w:szCs w:val="28"/>
        </w:rPr>
        <w:t xml:space="preserve">й, установленных в соответствии с </w:t>
      </w:r>
      <w:r w:rsidRPr="00C40F14">
        <w:rPr>
          <w:sz w:val="28"/>
          <w:szCs w:val="28"/>
        </w:rPr>
        <w:t>нормативами гра</w:t>
      </w:r>
      <w:r w:rsidR="00D26288" w:rsidRPr="00C40F14">
        <w:rPr>
          <w:sz w:val="28"/>
          <w:szCs w:val="28"/>
        </w:rPr>
        <w:t xml:space="preserve">достроительного проектирования. </w:t>
      </w:r>
    </w:p>
    <w:p w:rsidR="00A53DAB" w:rsidRPr="00C40F14" w:rsidRDefault="000B3CE8" w:rsidP="00C40F1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C40F14">
        <w:rPr>
          <w:sz w:val="28"/>
          <w:szCs w:val="28"/>
        </w:rPr>
        <w:t xml:space="preserve">Ведомость координат </w:t>
      </w:r>
      <w:r w:rsidR="00A53DAB" w:rsidRPr="00C40F14">
        <w:rPr>
          <w:sz w:val="28"/>
          <w:szCs w:val="28"/>
        </w:rPr>
        <w:t xml:space="preserve">характерных точек </w:t>
      </w:r>
      <w:r w:rsidRPr="00C40F14">
        <w:rPr>
          <w:sz w:val="28"/>
          <w:szCs w:val="28"/>
        </w:rPr>
        <w:t xml:space="preserve">утверждаемых красных линий представлена в таблице </w:t>
      </w:r>
      <w:r w:rsidR="00F60A1A" w:rsidRPr="00C40F14">
        <w:rPr>
          <w:sz w:val="28"/>
          <w:szCs w:val="28"/>
        </w:rPr>
        <w:t>№ </w:t>
      </w:r>
      <w:r w:rsidR="00902AEB">
        <w:rPr>
          <w:sz w:val="28"/>
          <w:szCs w:val="28"/>
        </w:rPr>
        <w:t>19</w:t>
      </w:r>
      <w:r w:rsidRPr="00C40F14">
        <w:rPr>
          <w:sz w:val="28"/>
          <w:szCs w:val="28"/>
        </w:rPr>
        <w:t>.</w:t>
      </w:r>
    </w:p>
    <w:p w:rsidR="00F7030A" w:rsidRPr="00C40F14" w:rsidRDefault="000B3CE8" w:rsidP="00C40F14">
      <w:pPr>
        <w:widowControl/>
        <w:tabs>
          <w:tab w:val="left" w:pos="426"/>
        </w:tabs>
        <w:spacing w:line="360" w:lineRule="auto"/>
        <w:ind w:firstLine="0"/>
        <w:jc w:val="right"/>
        <w:rPr>
          <w:sz w:val="28"/>
          <w:szCs w:val="28"/>
        </w:rPr>
      </w:pPr>
      <w:r w:rsidRPr="00C40F14">
        <w:rPr>
          <w:sz w:val="28"/>
          <w:szCs w:val="28"/>
        </w:rPr>
        <w:t xml:space="preserve">Таблица </w:t>
      </w:r>
      <w:r w:rsidR="00F60A1A" w:rsidRPr="00C40F14">
        <w:rPr>
          <w:sz w:val="28"/>
          <w:szCs w:val="28"/>
        </w:rPr>
        <w:t>№ </w:t>
      </w:r>
      <w:r w:rsidR="00902AEB">
        <w:rPr>
          <w:sz w:val="28"/>
          <w:szCs w:val="28"/>
        </w:rPr>
        <w:t>19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C1CAC" w:rsidRPr="00902AEB" w:rsidTr="005C1CAC">
        <w:trPr>
          <w:tblHeader/>
        </w:trPr>
        <w:tc>
          <w:tcPr>
            <w:tcW w:w="3189" w:type="dxa"/>
            <w:vMerge w:val="restart"/>
            <w:vAlign w:val="center"/>
          </w:tcPr>
          <w:p w:rsidR="005C1CAC" w:rsidRPr="00902AEB" w:rsidRDefault="005C1CAC" w:rsidP="00902AE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AEB">
              <w:rPr>
                <w:rFonts w:ascii="Times New Roman" w:hAnsi="Times New Roman"/>
                <w:sz w:val="24"/>
                <w:szCs w:val="24"/>
              </w:rPr>
              <w:t>№ точки</w:t>
            </w:r>
          </w:p>
        </w:tc>
        <w:tc>
          <w:tcPr>
            <w:tcW w:w="6380" w:type="dxa"/>
            <w:gridSpan w:val="2"/>
            <w:vAlign w:val="center"/>
          </w:tcPr>
          <w:p w:rsidR="005C1CAC" w:rsidRPr="00902AEB" w:rsidRDefault="005C1CAC" w:rsidP="00902AE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AEB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5C1CAC" w:rsidRPr="00902AEB" w:rsidTr="005C1CAC">
        <w:trPr>
          <w:tblHeader/>
        </w:trPr>
        <w:tc>
          <w:tcPr>
            <w:tcW w:w="3189" w:type="dxa"/>
            <w:vMerge/>
            <w:vAlign w:val="center"/>
          </w:tcPr>
          <w:p w:rsidR="005C1CAC" w:rsidRPr="00902AEB" w:rsidRDefault="005C1CAC" w:rsidP="00902AE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5C1CAC" w:rsidRPr="00902AEB" w:rsidRDefault="005C1CAC" w:rsidP="00902AE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2AE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190" w:type="dxa"/>
            <w:vAlign w:val="center"/>
          </w:tcPr>
          <w:p w:rsidR="005C1CAC" w:rsidRPr="00902AEB" w:rsidRDefault="005C1CAC" w:rsidP="00902AEB">
            <w:pPr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AE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5C232E" w:rsidRPr="00902AEB" w:rsidTr="0084623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513920.26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1305076.51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513904.65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1305190.40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513898.46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1305189.70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513888.02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1305259.04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513883.40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1305291.63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513854.49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1305288.02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513852.43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1305287.90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513817.88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1305283.64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513812.93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1305282.92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513797.76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1305280.63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513789.49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1305280.36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513747.73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1305275.39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513562.85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1305254.57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513561.77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1305252.55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513567.50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1305081.37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513568.7</w:t>
            </w:r>
            <w:r w:rsidRPr="005C23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1305042.94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513710.35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1305055.08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513710.65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1305054.48</w:t>
            </w:r>
          </w:p>
        </w:tc>
      </w:tr>
      <w:tr w:rsidR="005C232E" w:rsidRPr="00902AEB" w:rsidTr="0080043A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513800.0</w:t>
            </w:r>
            <w:r w:rsidRPr="005C23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2E" w:rsidRPr="005C232E" w:rsidRDefault="005C232E" w:rsidP="005C232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32E">
              <w:rPr>
                <w:rFonts w:ascii="Times New Roman" w:hAnsi="Times New Roman"/>
                <w:color w:val="000000"/>
                <w:sz w:val="24"/>
                <w:szCs w:val="24"/>
              </w:rPr>
              <w:t>1305064.6</w:t>
            </w:r>
            <w:r w:rsidRPr="005C23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:rsidR="005C1CAC" w:rsidRDefault="005C1CAC" w:rsidP="006B5C4B">
      <w:pPr>
        <w:widowControl/>
        <w:tabs>
          <w:tab w:val="left" w:pos="426"/>
        </w:tabs>
        <w:spacing w:line="252" w:lineRule="auto"/>
        <w:ind w:firstLine="0"/>
        <w:jc w:val="right"/>
        <w:rPr>
          <w:sz w:val="28"/>
          <w:szCs w:val="28"/>
        </w:rPr>
      </w:pPr>
    </w:p>
    <w:p w:rsidR="0012077F" w:rsidRDefault="0012077F" w:rsidP="006B5C4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bookmarkStart w:id="1" w:name="_Hlk56752379"/>
      <w:r w:rsidRPr="00150CA4">
        <w:rPr>
          <w:sz w:val="28"/>
          <w:szCs w:val="28"/>
        </w:rPr>
        <w:t>Линии отступа от красных линий в целях определения мест допустимого размещения зданий, строений, сооружений приняты на расстоянии</w:t>
      </w:r>
      <w:r w:rsidR="002371CA">
        <w:rPr>
          <w:sz w:val="28"/>
          <w:szCs w:val="28"/>
        </w:rPr>
        <w:t xml:space="preserve"> 3 метра</w:t>
      </w:r>
      <w:r>
        <w:rPr>
          <w:sz w:val="28"/>
          <w:szCs w:val="28"/>
        </w:rPr>
        <w:t xml:space="preserve"> </w:t>
      </w:r>
      <w:r w:rsidRPr="005A584D">
        <w:rPr>
          <w:sz w:val="28"/>
          <w:szCs w:val="28"/>
        </w:rPr>
        <w:t>от красной линии</w:t>
      </w:r>
      <w:bookmarkEnd w:id="1"/>
      <w:r w:rsidRPr="00150CA4">
        <w:rPr>
          <w:sz w:val="28"/>
          <w:szCs w:val="28"/>
        </w:rPr>
        <w:t>.</w:t>
      </w:r>
    </w:p>
    <w:p w:rsidR="00AF3FF1" w:rsidRDefault="00AF3FF1" w:rsidP="006B5C4B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451426">
        <w:rPr>
          <w:sz w:val="28"/>
          <w:szCs w:val="28"/>
        </w:rPr>
        <w:t xml:space="preserve">Ведомость координат </w:t>
      </w:r>
      <w:r w:rsidR="00A53DAB">
        <w:rPr>
          <w:sz w:val="28"/>
          <w:szCs w:val="28"/>
        </w:rPr>
        <w:t xml:space="preserve">характерных точек </w:t>
      </w:r>
      <w:r w:rsidRPr="00451426">
        <w:rPr>
          <w:sz w:val="28"/>
          <w:szCs w:val="28"/>
        </w:rPr>
        <w:t>у</w:t>
      </w:r>
      <w:r>
        <w:rPr>
          <w:sz w:val="28"/>
          <w:szCs w:val="28"/>
        </w:rPr>
        <w:t>тверждаемых</w:t>
      </w:r>
      <w:r w:rsidRPr="00451426">
        <w:rPr>
          <w:sz w:val="28"/>
          <w:szCs w:val="28"/>
        </w:rPr>
        <w:t xml:space="preserve"> </w:t>
      </w:r>
      <w:r>
        <w:rPr>
          <w:sz w:val="28"/>
          <w:szCs w:val="28"/>
        </w:rPr>
        <w:t>линий</w:t>
      </w:r>
      <w:r w:rsidRPr="00047647">
        <w:rPr>
          <w:sz w:val="28"/>
          <w:szCs w:val="28"/>
        </w:rPr>
        <w:t xml:space="preserve"> отступа </w:t>
      </w:r>
      <w:r w:rsidRPr="00451426">
        <w:rPr>
          <w:sz w:val="28"/>
          <w:szCs w:val="28"/>
        </w:rPr>
        <w:t xml:space="preserve">представлена в таблице </w:t>
      </w:r>
      <w:r w:rsidR="00F60A1A">
        <w:rPr>
          <w:sz w:val="28"/>
          <w:szCs w:val="28"/>
        </w:rPr>
        <w:t>№ </w:t>
      </w:r>
      <w:r w:rsidR="00902AEB">
        <w:rPr>
          <w:sz w:val="28"/>
          <w:szCs w:val="28"/>
        </w:rPr>
        <w:t>20</w:t>
      </w:r>
      <w:r w:rsidRPr="00451426">
        <w:rPr>
          <w:sz w:val="28"/>
          <w:szCs w:val="28"/>
        </w:rPr>
        <w:t>.</w:t>
      </w:r>
    </w:p>
    <w:p w:rsidR="00AF3FF1" w:rsidRPr="00451426" w:rsidRDefault="00AF3FF1" w:rsidP="006B5C4B">
      <w:pPr>
        <w:widowControl/>
        <w:tabs>
          <w:tab w:val="left" w:pos="426"/>
        </w:tabs>
        <w:spacing w:line="36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60A1A">
        <w:rPr>
          <w:sz w:val="28"/>
          <w:szCs w:val="28"/>
        </w:rPr>
        <w:t>№ </w:t>
      </w:r>
      <w:r w:rsidR="00902AEB">
        <w:rPr>
          <w:sz w:val="28"/>
          <w:szCs w:val="28"/>
        </w:rPr>
        <w:t>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F3FF1" w:rsidRPr="004707A9" w:rsidTr="0068002A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4707A9" w:rsidRDefault="00F60A1A" w:rsidP="004707A9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707A9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AF3FF1" w:rsidRPr="004707A9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4707A9" w:rsidRDefault="00AF3FF1" w:rsidP="004707A9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707A9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F3FF1" w:rsidRPr="004707A9" w:rsidTr="0068002A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4707A9" w:rsidRDefault="00AF3FF1" w:rsidP="004707A9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4707A9" w:rsidRDefault="00AF3FF1" w:rsidP="004707A9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707A9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FF1" w:rsidRPr="004707A9" w:rsidRDefault="00AF3FF1" w:rsidP="004707A9">
            <w:pPr>
              <w:widowControl/>
              <w:autoSpaceDN/>
              <w:spacing w:line="240" w:lineRule="auto"/>
              <w:ind w:firstLine="0"/>
              <w:contextualSpacing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4707A9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B118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B118D">
              <w:rPr>
                <w:color w:val="000000"/>
                <w:sz w:val="24"/>
                <w:szCs w:val="24"/>
              </w:rPr>
              <w:t>513917.29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B118D">
              <w:rPr>
                <w:color w:val="000000"/>
                <w:sz w:val="24"/>
                <w:szCs w:val="24"/>
              </w:rPr>
              <w:t>1305076.10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513909.63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1305132.05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513901.67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1305189.97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513885.15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1305289.97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513854.59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1305285.93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513807.62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1305279.71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513748.08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1305272.41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513564.42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1305251.91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513564.42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1305251.91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513570.50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1305081.47</w:t>
            </w:r>
          </w:p>
        </w:tc>
      </w:tr>
      <w:tr w:rsidR="005C232E" w:rsidRPr="004707A9" w:rsidTr="0080043A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513571.58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1305049.20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513713.94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1305061.41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513714.18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1305060.92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513805.25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1305071.28</w:t>
            </w:r>
          </w:p>
        </w:tc>
      </w:tr>
      <w:tr w:rsidR="005C232E" w:rsidRPr="004707A9" w:rsidTr="007E1332">
        <w:trPr>
          <w:trHeight w:val="255"/>
          <w:jc w:val="center"/>
        </w:trPr>
        <w:tc>
          <w:tcPr>
            <w:tcW w:w="1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513805.99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2E" w:rsidRPr="00DB118D" w:rsidRDefault="005C232E" w:rsidP="005C23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118D">
              <w:rPr>
                <w:color w:val="000000"/>
                <w:sz w:val="24"/>
                <w:szCs w:val="24"/>
              </w:rPr>
              <w:t>1305065.41</w:t>
            </w:r>
          </w:p>
        </w:tc>
      </w:tr>
    </w:tbl>
    <w:p w:rsidR="005C1CAC" w:rsidRDefault="005C1CAC" w:rsidP="006B5C4B">
      <w:pPr>
        <w:pStyle w:val="23"/>
        <w:widowControl/>
        <w:spacing w:after="0" w:line="228" w:lineRule="auto"/>
        <w:ind w:left="0" w:firstLine="0"/>
        <w:rPr>
          <w:rFonts w:eastAsia="Lucida Sans Unicode"/>
          <w:color w:val="000000"/>
          <w:spacing w:val="-5"/>
          <w:sz w:val="28"/>
          <w:szCs w:val="28"/>
          <w:lang w:bidi="ru-RU"/>
        </w:rPr>
      </w:pPr>
    </w:p>
    <w:p w:rsidR="00A16CA9" w:rsidRPr="002F7BBB" w:rsidRDefault="00A16CA9" w:rsidP="006B5C4B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lastRenderedPageBreak/>
        <w:t xml:space="preserve">Настоящий проект межевания территории обеспечивает равные права </w:t>
      </w:r>
      <w:r w:rsidR="005C232E">
        <w:rPr>
          <w:rFonts w:eastAsia="Lucida Sans Unicode"/>
          <w:color w:val="000000"/>
          <w:spacing w:val="-5"/>
          <w:sz w:val="28"/>
          <w:szCs w:val="28"/>
          <w:lang w:bidi="ru-RU"/>
        </w:rPr>
        <w:br/>
      </w: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и возможности правообладателей земельных участков в соответствии </w:t>
      </w:r>
      <w:r w:rsidR="005C232E">
        <w:rPr>
          <w:rFonts w:eastAsia="Lucida Sans Unicode"/>
          <w:color w:val="000000"/>
          <w:spacing w:val="-5"/>
          <w:sz w:val="28"/>
          <w:szCs w:val="28"/>
          <w:lang w:bidi="ru-RU"/>
        </w:rPr>
        <w:br/>
      </w: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>с действующим законодательством.</w:t>
      </w:r>
    </w:p>
    <w:p w:rsidR="00A56BAD" w:rsidRPr="00C3569E" w:rsidRDefault="00A16CA9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, </w:t>
      </w:r>
      <w:r w:rsidR="005C232E">
        <w:rPr>
          <w:rFonts w:eastAsia="Lucida Sans Unicode"/>
          <w:color w:val="000000"/>
          <w:spacing w:val="-5"/>
          <w:sz w:val="28"/>
          <w:szCs w:val="28"/>
          <w:lang w:bidi="ru-RU"/>
        </w:rPr>
        <w:br/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а также для ведения хозя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AF3FF1" w:rsidRDefault="00C03882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</w:t>
      </w:r>
      <w:r w:rsidR="00655A7F">
        <w:rPr>
          <w:sz w:val="28"/>
          <w:szCs w:val="28"/>
        </w:rPr>
        <w:t>я в соответствии с положениями Г</w:t>
      </w:r>
      <w:r w:rsidR="00B32C91">
        <w:rPr>
          <w:sz w:val="28"/>
          <w:szCs w:val="28"/>
        </w:rPr>
        <w:t>енерального плана</w:t>
      </w:r>
      <w:r w:rsidRPr="000B3CE8">
        <w:rPr>
          <w:sz w:val="28"/>
          <w:szCs w:val="28"/>
        </w:rPr>
        <w:t>.</w:t>
      </w:r>
    </w:p>
    <w:p w:rsidR="004050E4" w:rsidRDefault="004050E4" w:rsidP="006B5C4B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E50C59" w:rsidRDefault="00E50C59" w:rsidP="006B5C4B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50C59" w:rsidRPr="00E50C59" w:rsidTr="00E50C59">
        <w:tc>
          <w:tcPr>
            <w:tcW w:w="4784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077F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12077F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E50C59" w:rsidRPr="0012077F" w:rsidRDefault="00E50C59" w:rsidP="006B5C4B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FC29BD" w:rsidP="006B5C4B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Г.Ю. Чурсанов</w:t>
            </w:r>
          </w:p>
        </w:tc>
      </w:tr>
    </w:tbl>
    <w:p w:rsidR="00642880" w:rsidRDefault="00642880" w:rsidP="006B5C4B">
      <w:pPr>
        <w:widowControl/>
        <w:spacing w:line="276" w:lineRule="auto"/>
        <w:ind w:firstLine="0"/>
        <w:rPr>
          <w:sz w:val="22"/>
          <w:szCs w:val="22"/>
          <w:lang w:eastAsia="en-US"/>
        </w:rPr>
      </w:pPr>
    </w:p>
    <w:sectPr w:rsidR="00642880" w:rsidSect="003942C8">
      <w:headerReference w:type="default" r:id="rId9"/>
      <w:headerReference w:type="firs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3A" w:rsidRDefault="008D7F3A" w:rsidP="00466849">
      <w:pPr>
        <w:spacing w:line="240" w:lineRule="auto"/>
      </w:pPr>
      <w:r>
        <w:separator/>
      </w:r>
    </w:p>
  </w:endnote>
  <w:endnote w:type="continuationSeparator" w:id="0">
    <w:p w:rsidR="008D7F3A" w:rsidRDefault="008D7F3A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PostIndex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3A" w:rsidRDefault="008D7F3A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8D7F3A" w:rsidRDefault="008D7F3A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761" w:rsidRPr="002D4D23" w:rsidRDefault="00D76761">
    <w:pPr>
      <w:pStyle w:val="a9"/>
      <w:jc w:val="center"/>
      <w:rPr>
        <w:sz w:val="24"/>
        <w:szCs w:val="24"/>
      </w:rPr>
    </w:pPr>
    <w:r w:rsidRPr="002D4D23">
      <w:rPr>
        <w:sz w:val="24"/>
        <w:szCs w:val="24"/>
      </w:rPr>
      <w:fldChar w:fldCharType="begin"/>
    </w:r>
    <w:r w:rsidRPr="002D4D23">
      <w:rPr>
        <w:sz w:val="24"/>
        <w:szCs w:val="24"/>
      </w:rPr>
      <w:instrText xml:space="preserve"> PAGE   \* MERGEFORMAT </w:instrText>
    </w:r>
    <w:r w:rsidRPr="002D4D23">
      <w:rPr>
        <w:sz w:val="24"/>
        <w:szCs w:val="24"/>
      </w:rPr>
      <w:fldChar w:fldCharType="separate"/>
    </w:r>
    <w:r w:rsidR="005B2B9E">
      <w:rPr>
        <w:noProof/>
        <w:sz w:val="24"/>
        <w:szCs w:val="24"/>
      </w:rPr>
      <w:t>21</w:t>
    </w:r>
    <w:r w:rsidRPr="002D4D23">
      <w:rPr>
        <w:sz w:val="24"/>
        <w:szCs w:val="24"/>
      </w:rPr>
      <w:fldChar w:fldCharType="end"/>
    </w:r>
  </w:p>
  <w:p w:rsidR="00D76761" w:rsidRDefault="00D76761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761" w:rsidRPr="003942C8" w:rsidRDefault="00D76761">
    <w:pPr>
      <w:pStyle w:val="a9"/>
      <w:rPr>
        <w:sz w:val="24"/>
        <w:szCs w:val="24"/>
      </w:rPr>
    </w:pPr>
  </w:p>
  <w:p w:rsidR="00D76761" w:rsidRPr="003942C8" w:rsidRDefault="00D76761">
    <w:pPr>
      <w:pStyle w:val="a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9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25"/>
  </w:num>
  <w:num w:numId="6">
    <w:abstractNumId w:val="30"/>
  </w:num>
  <w:num w:numId="7">
    <w:abstractNumId w:val="7"/>
  </w:num>
  <w:num w:numId="8">
    <w:abstractNumId w:val="24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  <w:num w:numId="14">
    <w:abstractNumId w:val="22"/>
  </w:num>
  <w:num w:numId="15">
    <w:abstractNumId w:val="23"/>
  </w:num>
  <w:num w:numId="16">
    <w:abstractNumId w:val="21"/>
  </w:num>
  <w:num w:numId="17">
    <w:abstractNumId w:val="11"/>
  </w:num>
  <w:num w:numId="18">
    <w:abstractNumId w:val="20"/>
  </w:num>
  <w:num w:numId="19">
    <w:abstractNumId w:val="18"/>
  </w:num>
  <w:num w:numId="20">
    <w:abstractNumId w:val="31"/>
  </w:num>
  <w:num w:numId="21">
    <w:abstractNumId w:val="33"/>
  </w:num>
  <w:num w:numId="22">
    <w:abstractNumId w:val="14"/>
  </w:num>
  <w:num w:numId="23">
    <w:abstractNumId w:val="27"/>
  </w:num>
  <w:num w:numId="24">
    <w:abstractNumId w:val="12"/>
  </w:num>
  <w:num w:numId="25">
    <w:abstractNumId w:val="19"/>
  </w:num>
  <w:num w:numId="26">
    <w:abstractNumId w:val="29"/>
  </w:num>
  <w:num w:numId="27">
    <w:abstractNumId w:val="5"/>
  </w:num>
  <w:num w:numId="28">
    <w:abstractNumId w:val="17"/>
  </w:num>
  <w:num w:numId="29">
    <w:abstractNumId w:val="16"/>
  </w:num>
  <w:num w:numId="30">
    <w:abstractNumId w:val="26"/>
  </w:num>
  <w:num w:numId="31">
    <w:abstractNumId w:val="32"/>
  </w:num>
  <w:num w:numId="32">
    <w:abstractNumId w:val="28"/>
  </w:num>
  <w:num w:numId="33">
    <w:abstractNumId w:val="13"/>
  </w:num>
  <w:num w:numId="34">
    <w:abstractNumId w:val="15"/>
  </w:num>
  <w:num w:numId="35">
    <w:abstractNumId w:val="34"/>
  </w:num>
  <w:num w:numId="36">
    <w:abstractNumId w:val="8"/>
  </w:num>
  <w:num w:numId="37">
    <w:abstractNumId w:val="35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37F"/>
    <w:rsid w:val="0000145A"/>
    <w:rsid w:val="0000221C"/>
    <w:rsid w:val="000032A9"/>
    <w:rsid w:val="000036BE"/>
    <w:rsid w:val="000136FB"/>
    <w:rsid w:val="00016666"/>
    <w:rsid w:val="00017E48"/>
    <w:rsid w:val="00017F37"/>
    <w:rsid w:val="00020197"/>
    <w:rsid w:val="00020910"/>
    <w:rsid w:val="0002400F"/>
    <w:rsid w:val="00026E3A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548A1"/>
    <w:rsid w:val="00067687"/>
    <w:rsid w:val="00067B7B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A1"/>
    <w:rsid w:val="00086733"/>
    <w:rsid w:val="00086AA5"/>
    <w:rsid w:val="000926F9"/>
    <w:rsid w:val="000928CB"/>
    <w:rsid w:val="000930EF"/>
    <w:rsid w:val="000934C9"/>
    <w:rsid w:val="00094E38"/>
    <w:rsid w:val="000968AF"/>
    <w:rsid w:val="000A035D"/>
    <w:rsid w:val="000A21F6"/>
    <w:rsid w:val="000A728D"/>
    <w:rsid w:val="000B2B63"/>
    <w:rsid w:val="000B3CE8"/>
    <w:rsid w:val="000B7232"/>
    <w:rsid w:val="000C09B8"/>
    <w:rsid w:val="000C1170"/>
    <w:rsid w:val="000C1D22"/>
    <w:rsid w:val="000C26F7"/>
    <w:rsid w:val="000C27D4"/>
    <w:rsid w:val="000C3587"/>
    <w:rsid w:val="000C3921"/>
    <w:rsid w:val="000C4D99"/>
    <w:rsid w:val="000C4EB9"/>
    <w:rsid w:val="000C70FE"/>
    <w:rsid w:val="000D01CF"/>
    <w:rsid w:val="000D14C6"/>
    <w:rsid w:val="000D1BED"/>
    <w:rsid w:val="000D2E4B"/>
    <w:rsid w:val="000D341A"/>
    <w:rsid w:val="000D5EE8"/>
    <w:rsid w:val="000E0CA2"/>
    <w:rsid w:val="000E5E26"/>
    <w:rsid w:val="000F6CD9"/>
    <w:rsid w:val="001053A8"/>
    <w:rsid w:val="001069E5"/>
    <w:rsid w:val="001104F3"/>
    <w:rsid w:val="00111565"/>
    <w:rsid w:val="00113A0E"/>
    <w:rsid w:val="0012077F"/>
    <w:rsid w:val="00121A83"/>
    <w:rsid w:val="00124F93"/>
    <w:rsid w:val="00125F1A"/>
    <w:rsid w:val="0013102D"/>
    <w:rsid w:val="00131510"/>
    <w:rsid w:val="00133C31"/>
    <w:rsid w:val="001430A2"/>
    <w:rsid w:val="00143356"/>
    <w:rsid w:val="00144D17"/>
    <w:rsid w:val="00146538"/>
    <w:rsid w:val="00146828"/>
    <w:rsid w:val="00146AA6"/>
    <w:rsid w:val="0014709A"/>
    <w:rsid w:val="00147DB4"/>
    <w:rsid w:val="0015100F"/>
    <w:rsid w:val="0015156F"/>
    <w:rsid w:val="00156E6D"/>
    <w:rsid w:val="00156F8A"/>
    <w:rsid w:val="00160F6E"/>
    <w:rsid w:val="0016525A"/>
    <w:rsid w:val="0016706F"/>
    <w:rsid w:val="00170C95"/>
    <w:rsid w:val="00170EA1"/>
    <w:rsid w:val="00186D81"/>
    <w:rsid w:val="001A0CFE"/>
    <w:rsid w:val="001A302D"/>
    <w:rsid w:val="001A3C2A"/>
    <w:rsid w:val="001A4287"/>
    <w:rsid w:val="001A5D90"/>
    <w:rsid w:val="001A7506"/>
    <w:rsid w:val="001C0213"/>
    <w:rsid w:val="001C772C"/>
    <w:rsid w:val="001D325E"/>
    <w:rsid w:val="001E17BD"/>
    <w:rsid w:val="001E2496"/>
    <w:rsid w:val="001E4DE9"/>
    <w:rsid w:val="001E7F61"/>
    <w:rsid w:val="001F0972"/>
    <w:rsid w:val="001F09A5"/>
    <w:rsid w:val="001F277C"/>
    <w:rsid w:val="001F296B"/>
    <w:rsid w:val="001F5FDD"/>
    <w:rsid w:val="001F761F"/>
    <w:rsid w:val="001F7BEC"/>
    <w:rsid w:val="002015BE"/>
    <w:rsid w:val="00202178"/>
    <w:rsid w:val="0020316C"/>
    <w:rsid w:val="00205CEA"/>
    <w:rsid w:val="00210749"/>
    <w:rsid w:val="0021669E"/>
    <w:rsid w:val="0021749C"/>
    <w:rsid w:val="0022688B"/>
    <w:rsid w:val="002322F5"/>
    <w:rsid w:val="002371CA"/>
    <w:rsid w:val="00240475"/>
    <w:rsid w:val="00241E83"/>
    <w:rsid w:val="00245B38"/>
    <w:rsid w:val="00247535"/>
    <w:rsid w:val="00253EEF"/>
    <w:rsid w:val="00263870"/>
    <w:rsid w:val="0027096C"/>
    <w:rsid w:val="0028388B"/>
    <w:rsid w:val="00296271"/>
    <w:rsid w:val="00297BB8"/>
    <w:rsid w:val="002A3283"/>
    <w:rsid w:val="002A4C7F"/>
    <w:rsid w:val="002B53BB"/>
    <w:rsid w:val="002B7E69"/>
    <w:rsid w:val="002C04F1"/>
    <w:rsid w:val="002C2420"/>
    <w:rsid w:val="002C7244"/>
    <w:rsid w:val="002C797C"/>
    <w:rsid w:val="002D3E4F"/>
    <w:rsid w:val="002D4D23"/>
    <w:rsid w:val="002D71D0"/>
    <w:rsid w:val="002E33E4"/>
    <w:rsid w:val="002E4482"/>
    <w:rsid w:val="002E6B3E"/>
    <w:rsid w:val="002F3724"/>
    <w:rsid w:val="002F387C"/>
    <w:rsid w:val="002F5B35"/>
    <w:rsid w:val="002F7BBB"/>
    <w:rsid w:val="003030C3"/>
    <w:rsid w:val="003055EC"/>
    <w:rsid w:val="00306B7E"/>
    <w:rsid w:val="003116F7"/>
    <w:rsid w:val="00312CE5"/>
    <w:rsid w:val="00314CD6"/>
    <w:rsid w:val="00314F6A"/>
    <w:rsid w:val="00322C78"/>
    <w:rsid w:val="00323053"/>
    <w:rsid w:val="003377B3"/>
    <w:rsid w:val="00341274"/>
    <w:rsid w:val="003416E2"/>
    <w:rsid w:val="003430D6"/>
    <w:rsid w:val="0034372F"/>
    <w:rsid w:val="003444B6"/>
    <w:rsid w:val="00344EAA"/>
    <w:rsid w:val="00347265"/>
    <w:rsid w:val="00352669"/>
    <w:rsid w:val="0035793B"/>
    <w:rsid w:val="00357CEE"/>
    <w:rsid w:val="003615C0"/>
    <w:rsid w:val="00362CDB"/>
    <w:rsid w:val="0036366B"/>
    <w:rsid w:val="00366316"/>
    <w:rsid w:val="0036793E"/>
    <w:rsid w:val="00371317"/>
    <w:rsid w:val="00371680"/>
    <w:rsid w:val="00373541"/>
    <w:rsid w:val="0038286F"/>
    <w:rsid w:val="0038352D"/>
    <w:rsid w:val="00383D06"/>
    <w:rsid w:val="003879A6"/>
    <w:rsid w:val="00387C7B"/>
    <w:rsid w:val="00392107"/>
    <w:rsid w:val="003930EA"/>
    <w:rsid w:val="003942C8"/>
    <w:rsid w:val="0039435C"/>
    <w:rsid w:val="00396426"/>
    <w:rsid w:val="00397D2A"/>
    <w:rsid w:val="003A3410"/>
    <w:rsid w:val="003A3786"/>
    <w:rsid w:val="003B25E5"/>
    <w:rsid w:val="003B62AD"/>
    <w:rsid w:val="003B6403"/>
    <w:rsid w:val="003C0E8D"/>
    <w:rsid w:val="003C1912"/>
    <w:rsid w:val="003C289E"/>
    <w:rsid w:val="003C3374"/>
    <w:rsid w:val="003C6737"/>
    <w:rsid w:val="003D1FFF"/>
    <w:rsid w:val="003E05D8"/>
    <w:rsid w:val="003E4B3C"/>
    <w:rsid w:val="003F04FD"/>
    <w:rsid w:val="003F0867"/>
    <w:rsid w:val="003F2EA2"/>
    <w:rsid w:val="00401D66"/>
    <w:rsid w:val="00404699"/>
    <w:rsid w:val="004050E4"/>
    <w:rsid w:val="00405765"/>
    <w:rsid w:val="00416290"/>
    <w:rsid w:val="004301DC"/>
    <w:rsid w:val="00433A2D"/>
    <w:rsid w:val="00434FC1"/>
    <w:rsid w:val="004404DA"/>
    <w:rsid w:val="00444484"/>
    <w:rsid w:val="004449DE"/>
    <w:rsid w:val="0044669A"/>
    <w:rsid w:val="004544CC"/>
    <w:rsid w:val="00463187"/>
    <w:rsid w:val="00463BDF"/>
    <w:rsid w:val="00466849"/>
    <w:rsid w:val="004668BB"/>
    <w:rsid w:val="004707A9"/>
    <w:rsid w:val="0047179E"/>
    <w:rsid w:val="00473368"/>
    <w:rsid w:val="00473D5F"/>
    <w:rsid w:val="0047785F"/>
    <w:rsid w:val="00477ECD"/>
    <w:rsid w:val="00481358"/>
    <w:rsid w:val="00486C13"/>
    <w:rsid w:val="00490DC6"/>
    <w:rsid w:val="00495AFB"/>
    <w:rsid w:val="00495E2E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7645"/>
    <w:rsid w:val="004C2409"/>
    <w:rsid w:val="004C5075"/>
    <w:rsid w:val="004C5FCE"/>
    <w:rsid w:val="004D1D1D"/>
    <w:rsid w:val="004D73EC"/>
    <w:rsid w:val="004D79C5"/>
    <w:rsid w:val="004E10E3"/>
    <w:rsid w:val="004E27FE"/>
    <w:rsid w:val="004E4143"/>
    <w:rsid w:val="004E5438"/>
    <w:rsid w:val="004E6D53"/>
    <w:rsid w:val="004F29B0"/>
    <w:rsid w:val="004F40D6"/>
    <w:rsid w:val="004F4DD9"/>
    <w:rsid w:val="004F7537"/>
    <w:rsid w:val="00503CB8"/>
    <w:rsid w:val="00507708"/>
    <w:rsid w:val="005113E2"/>
    <w:rsid w:val="00514146"/>
    <w:rsid w:val="0051552B"/>
    <w:rsid w:val="00515B96"/>
    <w:rsid w:val="00520AA2"/>
    <w:rsid w:val="00524177"/>
    <w:rsid w:val="00524C64"/>
    <w:rsid w:val="00541F00"/>
    <w:rsid w:val="00545C45"/>
    <w:rsid w:val="005470C1"/>
    <w:rsid w:val="00550003"/>
    <w:rsid w:val="00551CEF"/>
    <w:rsid w:val="00555E31"/>
    <w:rsid w:val="0055601D"/>
    <w:rsid w:val="00565004"/>
    <w:rsid w:val="005711A0"/>
    <w:rsid w:val="005751A7"/>
    <w:rsid w:val="0058038B"/>
    <w:rsid w:val="005814EF"/>
    <w:rsid w:val="005834AC"/>
    <w:rsid w:val="00584C20"/>
    <w:rsid w:val="00585507"/>
    <w:rsid w:val="005859FE"/>
    <w:rsid w:val="005870D4"/>
    <w:rsid w:val="00591538"/>
    <w:rsid w:val="005939B0"/>
    <w:rsid w:val="00596627"/>
    <w:rsid w:val="005A27E5"/>
    <w:rsid w:val="005A33EF"/>
    <w:rsid w:val="005A54C1"/>
    <w:rsid w:val="005A78DD"/>
    <w:rsid w:val="005A7A81"/>
    <w:rsid w:val="005B231D"/>
    <w:rsid w:val="005B2B9E"/>
    <w:rsid w:val="005B360B"/>
    <w:rsid w:val="005B4F4A"/>
    <w:rsid w:val="005C1CAC"/>
    <w:rsid w:val="005C232E"/>
    <w:rsid w:val="005C4396"/>
    <w:rsid w:val="005D2591"/>
    <w:rsid w:val="005D4C88"/>
    <w:rsid w:val="005D4EA9"/>
    <w:rsid w:val="005D4ED1"/>
    <w:rsid w:val="005E0452"/>
    <w:rsid w:val="005E23D6"/>
    <w:rsid w:val="005E4D31"/>
    <w:rsid w:val="005F1C4B"/>
    <w:rsid w:val="005F3B18"/>
    <w:rsid w:val="005F6387"/>
    <w:rsid w:val="00611CB9"/>
    <w:rsid w:val="006137F8"/>
    <w:rsid w:val="00617941"/>
    <w:rsid w:val="00622172"/>
    <w:rsid w:val="00623B25"/>
    <w:rsid w:val="006268DA"/>
    <w:rsid w:val="00627301"/>
    <w:rsid w:val="0063071D"/>
    <w:rsid w:val="006312BF"/>
    <w:rsid w:val="006316E5"/>
    <w:rsid w:val="0063191E"/>
    <w:rsid w:val="0063221C"/>
    <w:rsid w:val="00632B6A"/>
    <w:rsid w:val="00633EAC"/>
    <w:rsid w:val="00637DD9"/>
    <w:rsid w:val="006402D6"/>
    <w:rsid w:val="0064109A"/>
    <w:rsid w:val="00642880"/>
    <w:rsid w:val="00643A51"/>
    <w:rsid w:val="00650F98"/>
    <w:rsid w:val="00651DE7"/>
    <w:rsid w:val="006535F9"/>
    <w:rsid w:val="00653A99"/>
    <w:rsid w:val="00655A7F"/>
    <w:rsid w:val="00657AF4"/>
    <w:rsid w:val="0066191C"/>
    <w:rsid w:val="0067023E"/>
    <w:rsid w:val="0067057D"/>
    <w:rsid w:val="0067777A"/>
    <w:rsid w:val="0068002A"/>
    <w:rsid w:val="00680B80"/>
    <w:rsid w:val="006872F7"/>
    <w:rsid w:val="0069195D"/>
    <w:rsid w:val="00692B29"/>
    <w:rsid w:val="00692F98"/>
    <w:rsid w:val="0069338C"/>
    <w:rsid w:val="00693536"/>
    <w:rsid w:val="00693A62"/>
    <w:rsid w:val="006A40D5"/>
    <w:rsid w:val="006A5536"/>
    <w:rsid w:val="006B1124"/>
    <w:rsid w:val="006B2B5C"/>
    <w:rsid w:val="006B5C4B"/>
    <w:rsid w:val="006B606A"/>
    <w:rsid w:val="006C38A6"/>
    <w:rsid w:val="006C3E0B"/>
    <w:rsid w:val="006D0FB7"/>
    <w:rsid w:val="006D3D5D"/>
    <w:rsid w:val="006D4FAD"/>
    <w:rsid w:val="006D709F"/>
    <w:rsid w:val="006D7102"/>
    <w:rsid w:val="006D7FA9"/>
    <w:rsid w:val="006E0643"/>
    <w:rsid w:val="006E4137"/>
    <w:rsid w:val="006E5DFF"/>
    <w:rsid w:val="006E7366"/>
    <w:rsid w:val="006F0E86"/>
    <w:rsid w:val="006F47C3"/>
    <w:rsid w:val="00706597"/>
    <w:rsid w:val="00715F39"/>
    <w:rsid w:val="00717C38"/>
    <w:rsid w:val="00721A80"/>
    <w:rsid w:val="007239A2"/>
    <w:rsid w:val="00725CC9"/>
    <w:rsid w:val="007265D3"/>
    <w:rsid w:val="007266C9"/>
    <w:rsid w:val="007279B8"/>
    <w:rsid w:val="00730599"/>
    <w:rsid w:val="007318D1"/>
    <w:rsid w:val="007364F7"/>
    <w:rsid w:val="0073662E"/>
    <w:rsid w:val="00737337"/>
    <w:rsid w:val="0074097B"/>
    <w:rsid w:val="00751CED"/>
    <w:rsid w:val="00752506"/>
    <w:rsid w:val="007541E0"/>
    <w:rsid w:val="00761150"/>
    <w:rsid w:val="00761C29"/>
    <w:rsid w:val="0076716A"/>
    <w:rsid w:val="0076739B"/>
    <w:rsid w:val="00771A88"/>
    <w:rsid w:val="00774822"/>
    <w:rsid w:val="00784B44"/>
    <w:rsid w:val="0078684C"/>
    <w:rsid w:val="007911F5"/>
    <w:rsid w:val="00794674"/>
    <w:rsid w:val="007969AE"/>
    <w:rsid w:val="007969CB"/>
    <w:rsid w:val="00796AAF"/>
    <w:rsid w:val="007A0031"/>
    <w:rsid w:val="007A3011"/>
    <w:rsid w:val="007A3459"/>
    <w:rsid w:val="007A4013"/>
    <w:rsid w:val="007A4EF4"/>
    <w:rsid w:val="007A6865"/>
    <w:rsid w:val="007A732F"/>
    <w:rsid w:val="007B0D19"/>
    <w:rsid w:val="007B25FB"/>
    <w:rsid w:val="007B6F02"/>
    <w:rsid w:val="007C3AD1"/>
    <w:rsid w:val="007C69DF"/>
    <w:rsid w:val="007C6CCA"/>
    <w:rsid w:val="007D3CA2"/>
    <w:rsid w:val="007D43D8"/>
    <w:rsid w:val="007D698D"/>
    <w:rsid w:val="007D7F45"/>
    <w:rsid w:val="007E0BCD"/>
    <w:rsid w:val="007E1332"/>
    <w:rsid w:val="007E20A0"/>
    <w:rsid w:val="007E2422"/>
    <w:rsid w:val="007E395B"/>
    <w:rsid w:val="007E75D3"/>
    <w:rsid w:val="007F1ED4"/>
    <w:rsid w:val="007F3C3E"/>
    <w:rsid w:val="007F4ABC"/>
    <w:rsid w:val="0080043A"/>
    <w:rsid w:val="00805D8B"/>
    <w:rsid w:val="00807E78"/>
    <w:rsid w:val="00812446"/>
    <w:rsid w:val="0081578C"/>
    <w:rsid w:val="0081635C"/>
    <w:rsid w:val="00816E86"/>
    <w:rsid w:val="00821535"/>
    <w:rsid w:val="00832D0D"/>
    <w:rsid w:val="008338CE"/>
    <w:rsid w:val="00833E2D"/>
    <w:rsid w:val="00834099"/>
    <w:rsid w:val="00834FF4"/>
    <w:rsid w:val="008368E5"/>
    <w:rsid w:val="00842DD2"/>
    <w:rsid w:val="008433F1"/>
    <w:rsid w:val="00845B36"/>
    <w:rsid w:val="0084623E"/>
    <w:rsid w:val="00846F92"/>
    <w:rsid w:val="008479DD"/>
    <w:rsid w:val="00852CF2"/>
    <w:rsid w:val="008620C2"/>
    <w:rsid w:val="008631B5"/>
    <w:rsid w:val="00864CCC"/>
    <w:rsid w:val="0086627A"/>
    <w:rsid w:val="00866CE9"/>
    <w:rsid w:val="00876AC8"/>
    <w:rsid w:val="008800E7"/>
    <w:rsid w:val="00880576"/>
    <w:rsid w:val="00881C32"/>
    <w:rsid w:val="0088784D"/>
    <w:rsid w:val="008A031E"/>
    <w:rsid w:val="008A0E5B"/>
    <w:rsid w:val="008A1260"/>
    <w:rsid w:val="008B1A2A"/>
    <w:rsid w:val="008B2B06"/>
    <w:rsid w:val="008B4B54"/>
    <w:rsid w:val="008B5C6D"/>
    <w:rsid w:val="008C313D"/>
    <w:rsid w:val="008D1E65"/>
    <w:rsid w:val="008D4DC3"/>
    <w:rsid w:val="008D5662"/>
    <w:rsid w:val="008D7F3A"/>
    <w:rsid w:val="008E2634"/>
    <w:rsid w:val="008E3208"/>
    <w:rsid w:val="008E4707"/>
    <w:rsid w:val="008E5945"/>
    <w:rsid w:val="008E7D23"/>
    <w:rsid w:val="008F2621"/>
    <w:rsid w:val="008F75FC"/>
    <w:rsid w:val="009007F9"/>
    <w:rsid w:val="00902AEB"/>
    <w:rsid w:val="00903263"/>
    <w:rsid w:val="00905F43"/>
    <w:rsid w:val="00906EBA"/>
    <w:rsid w:val="00907139"/>
    <w:rsid w:val="0091084C"/>
    <w:rsid w:val="00911F4A"/>
    <w:rsid w:val="00914AE4"/>
    <w:rsid w:val="00914CF1"/>
    <w:rsid w:val="00921760"/>
    <w:rsid w:val="009235F9"/>
    <w:rsid w:val="00926610"/>
    <w:rsid w:val="00930ADC"/>
    <w:rsid w:val="00931FF9"/>
    <w:rsid w:val="009366F6"/>
    <w:rsid w:val="00937F70"/>
    <w:rsid w:val="00942D18"/>
    <w:rsid w:val="0094310A"/>
    <w:rsid w:val="009470B8"/>
    <w:rsid w:val="0095221B"/>
    <w:rsid w:val="009533D6"/>
    <w:rsid w:val="009559F5"/>
    <w:rsid w:val="00960BFA"/>
    <w:rsid w:val="009653D8"/>
    <w:rsid w:val="00975671"/>
    <w:rsid w:val="00976E81"/>
    <w:rsid w:val="00981D28"/>
    <w:rsid w:val="00983A30"/>
    <w:rsid w:val="00986579"/>
    <w:rsid w:val="0098745B"/>
    <w:rsid w:val="00995E5E"/>
    <w:rsid w:val="00996012"/>
    <w:rsid w:val="009A0772"/>
    <w:rsid w:val="009C4351"/>
    <w:rsid w:val="009C5406"/>
    <w:rsid w:val="009C6826"/>
    <w:rsid w:val="009C7409"/>
    <w:rsid w:val="009C7D35"/>
    <w:rsid w:val="009D4A1E"/>
    <w:rsid w:val="009E1C20"/>
    <w:rsid w:val="009E620B"/>
    <w:rsid w:val="009E7843"/>
    <w:rsid w:val="009E78B6"/>
    <w:rsid w:val="009E79A3"/>
    <w:rsid w:val="009F448E"/>
    <w:rsid w:val="009F62F9"/>
    <w:rsid w:val="00A01A5B"/>
    <w:rsid w:val="00A07CE3"/>
    <w:rsid w:val="00A140A7"/>
    <w:rsid w:val="00A14498"/>
    <w:rsid w:val="00A16CA9"/>
    <w:rsid w:val="00A20484"/>
    <w:rsid w:val="00A213A4"/>
    <w:rsid w:val="00A248C6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3DAB"/>
    <w:rsid w:val="00A56BAD"/>
    <w:rsid w:val="00A60467"/>
    <w:rsid w:val="00A64271"/>
    <w:rsid w:val="00A6468D"/>
    <w:rsid w:val="00A66BFB"/>
    <w:rsid w:val="00A711E9"/>
    <w:rsid w:val="00A7377A"/>
    <w:rsid w:val="00A7539F"/>
    <w:rsid w:val="00A7657B"/>
    <w:rsid w:val="00A76D7F"/>
    <w:rsid w:val="00A7766F"/>
    <w:rsid w:val="00A83A99"/>
    <w:rsid w:val="00A92556"/>
    <w:rsid w:val="00A935F9"/>
    <w:rsid w:val="00A951C4"/>
    <w:rsid w:val="00A95EFB"/>
    <w:rsid w:val="00A960A8"/>
    <w:rsid w:val="00A97DA3"/>
    <w:rsid w:val="00A97EB1"/>
    <w:rsid w:val="00AA2DD2"/>
    <w:rsid w:val="00AA408B"/>
    <w:rsid w:val="00AA4A80"/>
    <w:rsid w:val="00AA52F8"/>
    <w:rsid w:val="00AA6AC2"/>
    <w:rsid w:val="00AC0B24"/>
    <w:rsid w:val="00AC11B4"/>
    <w:rsid w:val="00AC2F56"/>
    <w:rsid w:val="00AC43F0"/>
    <w:rsid w:val="00AD0581"/>
    <w:rsid w:val="00AD1B5B"/>
    <w:rsid w:val="00AD22DE"/>
    <w:rsid w:val="00AD52FF"/>
    <w:rsid w:val="00AE06D3"/>
    <w:rsid w:val="00AE4762"/>
    <w:rsid w:val="00AE48B6"/>
    <w:rsid w:val="00AE4BD0"/>
    <w:rsid w:val="00AE540B"/>
    <w:rsid w:val="00AE7FBB"/>
    <w:rsid w:val="00AF05BA"/>
    <w:rsid w:val="00AF19A7"/>
    <w:rsid w:val="00AF3CCE"/>
    <w:rsid w:val="00AF3FF1"/>
    <w:rsid w:val="00AF7248"/>
    <w:rsid w:val="00B00726"/>
    <w:rsid w:val="00B05A04"/>
    <w:rsid w:val="00B06648"/>
    <w:rsid w:val="00B11E16"/>
    <w:rsid w:val="00B1241A"/>
    <w:rsid w:val="00B20295"/>
    <w:rsid w:val="00B217DC"/>
    <w:rsid w:val="00B21D8E"/>
    <w:rsid w:val="00B220D5"/>
    <w:rsid w:val="00B259AF"/>
    <w:rsid w:val="00B32C91"/>
    <w:rsid w:val="00B35FCF"/>
    <w:rsid w:val="00B375B1"/>
    <w:rsid w:val="00B40408"/>
    <w:rsid w:val="00B43A89"/>
    <w:rsid w:val="00B51F53"/>
    <w:rsid w:val="00B53E50"/>
    <w:rsid w:val="00B55057"/>
    <w:rsid w:val="00B55237"/>
    <w:rsid w:val="00B56FFA"/>
    <w:rsid w:val="00B5700D"/>
    <w:rsid w:val="00B62128"/>
    <w:rsid w:val="00B62C30"/>
    <w:rsid w:val="00B73391"/>
    <w:rsid w:val="00B761CF"/>
    <w:rsid w:val="00B90667"/>
    <w:rsid w:val="00BA1DBF"/>
    <w:rsid w:val="00BA23B3"/>
    <w:rsid w:val="00BA6CFC"/>
    <w:rsid w:val="00BB1E83"/>
    <w:rsid w:val="00BC0F13"/>
    <w:rsid w:val="00BC1532"/>
    <w:rsid w:val="00BC4A63"/>
    <w:rsid w:val="00BC637D"/>
    <w:rsid w:val="00BC63B2"/>
    <w:rsid w:val="00BC72E3"/>
    <w:rsid w:val="00BC7882"/>
    <w:rsid w:val="00BD5498"/>
    <w:rsid w:val="00BD6226"/>
    <w:rsid w:val="00BE79A4"/>
    <w:rsid w:val="00BF001C"/>
    <w:rsid w:val="00BF1FBA"/>
    <w:rsid w:val="00BF422A"/>
    <w:rsid w:val="00BF59CC"/>
    <w:rsid w:val="00BF5A33"/>
    <w:rsid w:val="00C00CCB"/>
    <w:rsid w:val="00C01443"/>
    <w:rsid w:val="00C03882"/>
    <w:rsid w:val="00C04754"/>
    <w:rsid w:val="00C079B4"/>
    <w:rsid w:val="00C100A6"/>
    <w:rsid w:val="00C144E4"/>
    <w:rsid w:val="00C14CCE"/>
    <w:rsid w:val="00C212DD"/>
    <w:rsid w:val="00C21413"/>
    <w:rsid w:val="00C21D2C"/>
    <w:rsid w:val="00C2457A"/>
    <w:rsid w:val="00C27162"/>
    <w:rsid w:val="00C30804"/>
    <w:rsid w:val="00C3201A"/>
    <w:rsid w:val="00C32558"/>
    <w:rsid w:val="00C3569E"/>
    <w:rsid w:val="00C37512"/>
    <w:rsid w:val="00C40F14"/>
    <w:rsid w:val="00C4439F"/>
    <w:rsid w:val="00C50C40"/>
    <w:rsid w:val="00C514DA"/>
    <w:rsid w:val="00C52F43"/>
    <w:rsid w:val="00C532C9"/>
    <w:rsid w:val="00C56D51"/>
    <w:rsid w:val="00C620D3"/>
    <w:rsid w:val="00C65FA5"/>
    <w:rsid w:val="00C6667E"/>
    <w:rsid w:val="00C71E98"/>
    <w:rsid w:val="00C73CEE"/>
    <w:rsid w:val="00C77D86"/>
    <w:rsid w:val="00C84233"/>
    <w:rsid w:val="00C86440"/>
    <w:rsid w:val="00C87AE3"/>
    <w:rsid w:val="00C90344"/>
    <w:rsid w:val="00C909AA"/>
    <w:rsid w:val="00CA194C"/>
    <w:rsid w:val="00CB0BC1"/>
    <w:rsid w:val="00CB3F0F"/>
    <w:rsid w:val="00CB4030"/>
    <w:rsid w:val="00CC1D12"/>
    <w:rsid w:val="00CC4FF2"/>
    <w:rsid w:val="00CD22D9"/>
    <w:rsid w:val="00CD40CF"/>
    <w:rsid w:val="00CD4BFB"/>
    <w:rsid w:val="00CD7D7A"/>
    <w:rsid w:val="00CE3589"/>
    <w:rsid w:val="00CE6D73"/>
    <w:rsid w:val="00CE7C12"/>
    <w:rsid w:val="00CF49F1"/>
    <w:rsid w:val="00CF546E"/>
    <w:rsid w:val="00D027A6"/>
    <w:rsid w:val="00D04CA8"/>
    <w:rsid w:val="00D05C0A"/>
    <w:rsid w:val="00D05FEE"/>
    <w:rsid w:val="00D20199"/>
    <w:rsid w:val="00D229D7"/>
    <w:rsid w:val="00D2531F"/>
    <w:rsid w:val="00D257D1"/>
    <w:rsid w:val="00D2582A"/>
    <w:rsid w:val="00D26288"/>
    <w:rsid w:val="00D37CE9"/>
    <w:rsid w:val="00D40279"/>
    <w:rsid w:val="00D43A31"/>
    <w:rsid w:val="00D43CBE"/>
    <w:rsid w:val="00D43D39"/>
    <w:rsid w:val="00D43FD4"/>
    <w:rsid w:val="00D44C0D"/>
    <w:rsid w:val="00D50DBC"/>
    <w:rsid w:val="00D547B2"/>
    <w:rsid w:val="00D54DB1"/>
    <w:rsid w:val="00D60E1E"/>
    <w:rsid w:val="00D61BD6"/>
    <w:rsid w:val="00D62821"/>
    <w:rsid w:val="00D64559"/>
    <w:rsid w:val="00D64961"/>
    <w:rsid w:val="00D657E6"/>
    <w:rsid w:val="00D66339"/>
    <w:rsid w:val="00D71CC9"/>
    <w:rsid w:val="00D720FB"/>
    <w:rsid w:val="00D7382D"/>
    <w:rsid w:val="00D75198"/>
    <w:rsid w:val="00D7615A"/>
    <w:rsid w:val="00D76761"/>
    <w:rsid w:val="00D8166A"/>
    <w:rsid w:val="00D83EB6"/>
    <w:rsid w:val="00D86293"/>
    <w:rsid w:val="00D91C1C"/>
    <w:rsid w:val="00D97197"/>
    <w:rsid w:val="00D97AF4"/>
    <w:rsid w:val="00DB4AA8"/>
    <w:rsid w:val="00DB52C8"/>
    <w:rsid w:val="00DB7054"/>
    <w:rsid w:val="00DB7EF7"/>
    <w:rsid w:val="00DC2137"/>
    <w:rsid w:val="00DC2D5F"/>
    <w:rsid w:val="00DC6586"/>
    <w:rsid w:val="00DD479F"/>
    <w:rsid w:val="00DD7232"/>
    <w:rsid w:val="00DD7C07"/>
    <w:rsid w:val="00DE11D2"/>
    <w:rsid w:val="00DF4A5C"/>
    <w:rsid w:val="00DF648D"/>
    <w:rsid w:val="00DF6894"/>
    <w:rsid w:val="00E00E4D"/>
    <w:rsid w:val="00E04900"/>
    <w:rsid w:val="00E06A04"/>
    <w:rsid w:val="00E11757"/>
    <w:rsid w:val="00E1379A"/>
    <w:rsid w:val="00E2324A"/>
    <w:rsid w:val="00E2745B"/>
    <w:rsid w:val="00E31906"/>
    <w:rsid w:val="00E31CE1"/>
    <w:rsid w:val="00E32037"/>
    <w:rsid w:val="00E367E9"/>
    <w:rsid w:val="00E46365"/>
    <w:rsid w:val="00E46CC8"/>
    <w:rsid w:val="00E47E50"/>
    <w:rsid w:val="00E50C59"/>
    <w:rsid w:val="00E51458"/>
    <w:rsid w:val="00E56F5B"/>
    <w:rsid w:val="00E62E8E"/>
    <w:rsid w:val="00E657CD"/>
    <w:rsid w:val="00E66417"/>
    <w:rsid w:val="00E672D6"/>
    <w:rsid w:val="00E67F3A"/>
    <w:rsid w:val="00E7313E"/>
    <w:rsid w:val="00E734D3"/>
    <w:rsid w:val="00E73F52"/>
    <w:rsid w:val="00E76867"/>
    <w:rsid w:val="00E958A0"/>
    <w:rsid w:val="00EA72B9"/>
    <w:rsid w:val="00EA7C77"/>
    <w:rsid w:val="00EB3D1F"/>
    <w:rsid w:val="00EB3ECE"/>
    <w:rsid w:val="00EB46E6"/>
    <w:rsid w:val="00EB7D00"/>
    <w:rsid w:val="00EB7E8F"/>
    <w:rsid w:val="00EC152C"/>
    <w:rsid w:val="00ED0946"/>
    <w:rsid w:val="00ED2228"/>
    <w:rsid w:val="00ED238A"/>
    <w:rsid w:val="00ED365D"/>
    <w:rsid w:val="00ED430E"/>
    <w:rsid w:val="00ED5423"/>
    <w:rsid w:val="00ED6582"/>
    <w:rsid w:val="00ED6865"/>
    <w:rsid w:val="00ED6B41"/>
    <w:rsid w:val="00ED7B22"/>
    <w:rsid w:val="00EE3C04"/>
    <w:rsid w:val="00EE5660"/>
    <w:rsid w:val="00EE782E"/>
    <w:rsid w:val="00EF05E8"/>
    <w:rsid w:val="00EF0ABC"/>
    <w:rsid w:val="00EF2104"/>
    <w:rsid w:val="00EF488F"/>
    <w:rsid w:val="00EF50B1"/>
    <w:rsid w:val="00EF69DB"/>
    <w:rsid w:val="00F01E57"/>
    <w:rsid w:val="00F0320E"/>
    <w:rsid w:val="00F03F5A"/>
    <w:rsid w:val="00F040F3"/>
    <w:rsid w:val="00F079D0"/>
    <w:rsid w:val="00F104AB"/>
    <w:rsid w:val="00F11A8F"/>
    <w:rsid w:val="00F11E44"/>
    <w:rsid w:val="00F14F91"/>
    <w:rsid w:val="00F16707"/>
    <w:rsid w:val="00F1767D"/>
    <w:rsid w:val="00F21E1F"/>
    <w:rsid w:val="00F23472"/>
    <w:rsid w:val="00F278A7"/>
    <w:rsid w:val="00F319AD"/>
    <w:rsid w:val="00F415EA"/>
    <w:rsid w:val="00F41949"/>
    <w:rsid w:val="00F444AC"/>
    <w:rsid w:val="00F4570C"/>
    <w:rsid w:val="00F55ABF"/>
    <w:rsid w:val="00F60A1A"/>
    <w:rsid w:val="00F6319C"/>
    <w:rsid w:val="00F7030A"/>
    <w:rsid w:val="00F705F7"/>
    <w:rsid w:val="00F70FA7"/>
    <w:rsid w:val="00F77C12"/>
    <w:rsid w:val="00F8177B"/>
    <w:rsid w:val="00F85326"/>
    <w:rsid w:val="00F87EB9"/>
    <w:rsid w:val="00F90127"/>
    <w:rsid w:val="00F927A6"/>
    <w:rsid w:val="00F95071"/>
    <w:rsid w:val="00FA03B0"/>
    <w:rsid w:val="00FA17C7"/>
    <w:rsid w:val="00FA2FC3"/>
    <w:rsid w:val="00FA67DF"/>
    <w:rsid w:val="00FA6E2D"/>
    <w:rsid w:val="00FB1CAA"/>
    <w:rsid w:val="00FB78C8"/>
    <w:rsid w:val="00FC29BD"/>
    <w:rsid w:val="00FC569F"/>
    <w:rsid w:val="00FC79B0"/>
    <w:rsid w:val="00FD37DB"/>
    <w:rsid w:val="00FD3FBD"/>
    <w:rsid w:val="00FD52BF"/>
    <w:rsid w:val="00FE1B4C"/>
    <w:rsid w:val="00FE6946"/>
    <w:rsid w:val="00FF0C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1B5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9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a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b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c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d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e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0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1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2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3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4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5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6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a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a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a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a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a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a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7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8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8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9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a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b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c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d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1B5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9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a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b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c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d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e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0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1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2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3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4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5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6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a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a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a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a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a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a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7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8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8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9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a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b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c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d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1393E-2445-4470-B937-90D90C1F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4320</Words>
  <Characters>24629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Шаймарданова Н.В.</cp:lastModifiedBy>
  <cp:revision>2</cp:revision>
  <cp:lastPrinted>2022-09-14T13:21:00Z</cp:lastPrinted>
  <dcterms:created xsi:type="dcterms:W3CDTF">2022-10-17T08:58:00Z</dcterms:created>
  <dcterms:modified xsi:type="dcterms:W3CDTF">2022-10-17T08:58:00Z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